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C30BA" w14:textId="77777777" w:rsidR="00940B5A" w:rsidRDefault="00940B5A" w:rsidP="00940B5A">
      <w:pPr>
        <w:pStyle w:val="Contexto"/>
      </w:pPr>
      <w:r>
        <w:t>2000. Estratégia</w:t>
      </w:r>
    </w:p>
    <w:p w14:paraId="7DD449C8" w14:textId="77777777" w:rsidR="00940B5A" w:rsidRDefault="00940B5A" w:rsidP="00940B5A">
      <w:pPr>
        <w:pStyle w:val="Pgina"/>
      </w:pPr>
      <w:r>
        <w:t>2130. Promover a gestão estratégica</w:t>
      </w:r>
    </w:p>
    <w:p w14:paraId="5F0E063A" w14:textId="77777777" w:rsidR="00940B5A" w:rsidRDefault="00940B5A" w:rsidP="00940B5A">
      <w:pPr>
        <w:pStyle w:val="Questo"/>
      </w:pPr>
      <w:r>
        <w:t>2135. A alta administração estabeleceu modelo de gestão de tecnologia da informação. (</w:t>
      </w:r>
      <w:proofErr w:type="gramStart"/>
      <w:r>
        <w:t>tipo</w:t>
      </w:r>
      <w:proofErr w:type="gramEnd"/>
      <w:r>
        <w:t xml:space="preserve"> M)</w:t>
      </w:r>
    </w:p>
    <w:p w14:paraId="3811B949" w14:textId="77777777" w:rsidR="00940B5A" w:rsidRDefault="00940B5A" w:rsidP="00940B5A">
      <w:pPr>
        <w:pStyle w:val="radio"/>
      </w:pPr>
      <w:r>
        <w:t>Não adota</w:t>
      </w:r>
    </w:p>
    <w:p w14:paraId="1AFDF3AC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B79D245" w14:textId="77777777" w:rsidR="00940B5A" w:rsidRDefault="00940B5A" w:rsidP="00940B5A">
      <w:pPr>
        <w:pStyle w:val="radio"/>
      </w:pPr>
      <w:r>
        <w:t>Adota em menor parte</w:t>
      </w:r>
    </w:p>
    <w:p w14:paraId="2B84712B" w14:textId="77777777" w:rsidR="00940B5A" w:rsidRDefault="00940B5A" w:rsidP="00940B5A">
      <w:pPr>
        <w:pStyle w:val="radio"/>
      </w:pPr>
      <w:r>
        <w:t>Adota parcialmente</w:t>
      </w:r>
    </w:p>
    <w:p w14:paraId="12F638C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AEC8F3F" w14:textId="77777777" w:rsidR="00940B5A" w:rsidRDefault="00940B5A" w:rsidP="00940B5A">
      <w:pPr>
        <w:pStyle w:val="radio"/>
      </w:pPr>
      <w:r>
        <w:t>Adota em maior parte ou totalmente</w:t>
      </w:r>
    </w:p>
    <w:p w14:paraId="304027C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842A023" w14:textId="77777777" w:rsidR="00940B5A" w:rsidRDefault="00940B5A" w:rsidP="00940B5A">
      <w:pPr>
        <w:pStyle w:val="radio"/>
      </w:pPr>
      <w:r>
        <w:t>Não se aplica</w:t>
      </w:r>
    </w:p>
    <w:p w14:paraId="1F0623F3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99DF4D2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4BC60A6F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78B1E9E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F224226" w14:textId="77777777" w:rsidR="00940B5A" w:rsidRDefault="00940B5A" w:rsidP="00940B5A">
      <w:pPr>
        <w:pStyle w:val="radio2"/>
      </w:pPr>
      <w:r>
        <w:t>Não se aplica por outras razões.</w:t>
      </w:r>
    </w:p>
    <w:p w14:paraId="6050B931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3DD83B7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3412C113" w14:textId="77777777" w:rsidR="00940B5A" w:rsidRDefault="00940B5A" w:rsidP="00940B5A">
      <w:pPr>
        <w:pStyle w:val="itemtipoX"/>
      </w:pPr>
      <w:r>
        <w:t>a) a organização define as diretrizes para o planejamento de tecnologia da informação</w:t>
      </w:r>
    </w:p>
    <w:p w14:paraId="4E85B537" w14:textId="77777777" w:rsidR="00940B5A" w:rsidRDefault="00940B5A" w:rsidP="00940B5A">
      <w:pPr>
        <w:pStyle w:val="itemtipoX"/>
      </w:pPr>
      <w:r>
        <w:t>b) a organização define as diretrizes para gestão de riscos de tecnologia da informação</w:t>
      </w:r>
    </w:p>
    <w:p w14:paraId="7A85EB79" w14:textId="77777777" w:rsidR="00940B5A" w:rsidRDefault="00940B5A" w:rsidP="00940B5A">
      <w:pPr>
        <w:pStyle w:val="itemtipoX"/>
      </w:pPr>
      <w:r>
        <w:t>c) a organização define os papéis e responsabilidades da área de gestão de tecnologia da informação</w:t>
      </w:r>
    </w:p>
    <w:p w14:paraId="7EA781C1" w14:textId="77777777" w:rsidR="00940B5A" w:rsidRDefault="00940B5A" w:rsidP="00940B5A">
      <w:pPr>
        <w:pStyle w:val="itemtipoX"/>
      </w:pPr>
      <w:r>
        <w:t>d) a organização designa responsáveis de cada área de negócio para a gestão dos respectivos sistemas informatizados</w:t>
      </w:r>
    </w:p>
    <w:p w14:paraId="7B29D29A" w14:textId="77777777" w:rsidR="00940B5A" w:rsidRDefault="00940B5A" w:rsidP="00940B5A">
      <w:pPr>
        <w:pStyle w:val="itemtipoX"/>
      </w:pPr>
      <w:r>
        <w:t>e) a organização dispõe de comitê de tecnologia da informação composto por representantes de áreas relevantes da organização</w:t>
      </w:r>
    </w:p>
    <w:p w14:paraId="0E816A24" w14:textId="77777777" w:rsidR="00940B5A" w:rsidRDefault="00940B5A" w:rsidP="00940B5A">
      <w:pPr>
        <w:pStyle w:val="itemtipoX"/>
      </w:pPr>
      <w:r>
        <w:t>f) o comitê de tecnologia da informação realiza as atividades previstas em ato constitutivo</w:t>
      </w:r>
    </w:p>
    <w:p w14:paraId="15D194DD" w14:textId="77777777" w:rsidR="00940B5A" w:rsidRDefault="00940B5A" w:rsidP="00940B5A">
      <w:pPr>
        <w:pStyle w:val="glossrio"/>
      </w:pPr>
      <w:r>
        <w:t>Para esclarecimentos nesta questão, consulte, no glossário, os seguintes verbetes: Alta Administração; Área de gestão de tecnologia da informação; Área de negócio; Atividades; Comitê de tecnologia da informação; Diretriz; Estabelecer; Gestão; Gestão de riscos; Modelo; Organização; Planejamento de TI; Sistema informatizado ou sistema automatizado; TI (Tecnologia da Informação).</w:t>
      </w:r>
    </w:p>
    <w:p w14:paraId="24489517" w14:textId="77777777" w:rsidR="00940B5A" w:rsidRDefault="00940B5A" w:rsidP="00940B5A">
      <w:pPr>
        <w:pStyle w:val="Separador"/>
      </w:pPr>
    </w:p>
    <w:p w14:paraId="0F8C4CAE" w14:textId="77777777" w:rsidR="00940B5A" w:rsidRDefault="00940B5A" w:rsidP="00940B5A">
      <w:pPr>
        <w:pStyle w:val="Questo"/>
      </w:pPr>
      <w:r>
        <w:t>2136. A alta administração monitora o desempenho da gestão de tecnologia da informação. (</w:t>
      </w:r>
      <w:proofErr w:type="gramStart"/>
      <w:r>
        <w:t>tipo</w:t>
      </w:r>
      <w:proofErr w:type="gramEnd"/>
      <w:r>
        <w:t xml:space="preserve"> A)</w:t>
      </w:r>
    </w:p>
    <w:p w14:paraId="146660F7" w14:textId="77777777" w:rsidR="00940B5A" w:rsidRDefault="00940B5A" w:rsidP="00940B5A">
      <w:pPr>
        <w:pStyle w:val="radio"/>
      </w:pPr>
      <w:r>
        <w:t>Não adota</w:t>
      </w:r>
    </w:p>
    <w:p w14:paraId="36A2AE96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A107594" w14:textId="77777777" w:rsidR="00940B5A" w:rsidRDefault="00940B5A" w:rsidP="00940B5A">
      <w:pPr>
        <w:pStyle w:val="radio"/>
      </w:pPr>
      <w:r>
        <w:t>Adota em menor parte</w:t>
      </w:r>
    </w:p>
    <w:p w14:paraId="047B7461" w14:textId="77777777" w:rsidR="00940B5A" w:rsidRDefault="00940B5A" w:rsidP="00940B5A">
      <w:pPr>
        <w:pStyle w:val="radio"/>
      </w:pPr>
      <w:r>
        <w:t>Adota parcialmente</w:t>
      </w:r>
    </w:p>
    <w:p w14:paraId="0F2C56E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30E8F18" w14:textId="77777777" w:rsidR="00940B5A" w:rsidRDefault="00940B5A" w:rsidP="00940B5A">
      <w:pPr>
        <w:pStyle w:val="radio"/>
      </w:pPr>
      <w:r>
        <w:t>Adota em maior parte ou totalmente</w:t>
      </w:r>
    </w:p>
    <w:p w14:paraId="509467E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8620C9C" w14:textId="77777777" w:rsidR="00940B5A" w:rsidRDefault="00940B5A" w:rsidP="00940B5A">
      <w:pPr>
        <w:pStyle w:val="radio"/>
      </w:pPr>
      <w:r>
        <w:t>Não se aplica</w:t>
      </w:r>
    </w:p>
    <w:p w14:paraId="148AAFC4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2785A5AE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4D31D5E2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BE7187F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3BA36800" w14:textId="77777777" w:rsidR="00940B5A" w:rsidRDefault="00940B5A" w:rsidP="00940B5A">
      <w:pPr>
        <w:pStyle w:val="radio2"/>
      </w:pPr>
      <w:r>
        <w:t>Não se aplica por outras razões.</w:t>
      </w:r>
    </w:p>
    <w:p w14:paraId="06D993C2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64061F17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59E3963D" w14:textId="77777777" w:rsidR="00940B5A" w:rsidRDefault="00940B5A" w:rsidP="00940B5A">
      <w:pPr>
        <w:pStyle w:val="itemtipoX"/>
      </w:pPr>
      <w:r>
        <w:t>a) a organização define as diretrizes para avaliação do desempenho dos serviços de tecnologia da informação</w:t>
      </w:r>
    </w:p>
    <w:p w14:paraId="0B0776AF" w14:textId="77777777" w:rsidR="00940B5A" w:rsidRDefault="00940B5A" w:rsidP="00940B5A">
      <w:pPr>
        <w:pStyle w:val="itemtipoX"/>
      </w:pPr>
      <w:r>
        <w:t>b) a organização estabeleceu objetivos, indicadores e metas para a gestão de tecnologia da informação</w:t>
      </w:r>
    </w:p>
    <w:p w14:paraId="3860C6DB" w14:textId="77777777" w:rsidR="00940B5A" w:rsidRDefault="00940B5A" w:rsidP="00940B5A">
      <w:pPr>
        <w:pStyle w:val="itemtipoX"/>
      </w:pPr>
      <w:r>
        <w:t>c) a organização divulga os objetivos, indicadores e metas para a gestão de tecnologia da informação</w:t>
      </w:r>
    </w:p>
    <w:p w14:paraId="73B98AA2" w14:textId="77777777" w:rsidR="00940B5A" w:rsidRDefault="00940B5A" w:rsidP="00940B5A">
      <w:pPr>
        <w:pStyle w:val="itemtipoX"/>
      </w:pPr>
      <w:r>
        <w:t>d) a organização acompanha a execução dos planos vigentes quanto ao alcance das metas estabelecidas, a fim de corrigir desvios</w:t>
      </w:r>
    </w:p>
    <w:p w14:paraId="30086934" w14:textId="77777777" w:rsidR="00940B5A" w:rsidRDefault="00940B5A" w:rsidP="00940B5A">
      <w:pPr>
        <w:pStyle w:val="itemtipoX"/>
      </w:pPr>
      <w:r>
        <w:t>e) a organização coleta e analisa os dados necessários à medição de desempenho da área de gestão de tecnologia da informação</w:t>
      </w:r>
    </w:p>
    <w:p w14:paraId="4DB8CF93" w14:textId="77777777" w:rsidR="00940B5A" w:rsidRDefault="00940B5A" w:rsidP="00940B5A">
      <w:pPr>
        <w:pStyle w:val="itemtipoX"/>
      </w:pPr>
      <w:r>
        <w:t>f) a organização disponibiliza relatórios de medição de desempenho relativos à área de gestão de tecnologia da informação</w:t>
      </w:r>
    </w:p>
    <w:p w14:paraId="46001285" w14:textId="77777777" w:rsidR="00940B5A" w:rsidRDefault="00940B5A" w:rsidP="00940B5A">
      <w:pPr>
        <w:pStyle w:val="glossrio"/>
      </w:pPr>
      <w:r>
        <w:t>Para esclarecimentos nesta questão, consulte, no glossário, os seguintes verbetes: Alta Administração; Área de gestão de tecnologia da informação; Diretriz; Estabelecer; Gestão; Indicador; Medição de desempenho; Meta; Objetivo; Organização; Serviço de TI; TI (Tecnologia da Informação).</w:t>
      </w:r>
    </w:p>
    <w:p w14:paraId="0BD3432C" w14:textId="77777777" w:rsidR="00940B5A" w:rsidRDefault="00940B5A" w:rsidP="00940B5A">
      <w:pPr>
        <w:pStyle w:val="Separador"/>
      </w:pPr>
    </w:p>
    <w:p w14:paraId="7656926B" w14:textId="77777777" w:rsidR="00940B5A" w:rsidRDefault="00940B5A" w:rsidP="00940B5A">
      <w:pPr>
        <w:pStyle w:val="Separador"/>
      </w:pPr>
    </w:p>
    <w:p w14:paraId="24E2E4AF" w14:textId="77777777" w:rsidR="00B60C26" w:rsidRDefault="00B60C26" w:rsidP="00940B5A">
      <w:pPr>
        <w:pStyle w:val="Separador"/>
      </w:pPr>
    </w:p>
    <w:p w14:paraId="2F6BC732" w14:textId="77777777" w:rsidR="00B60C26" w:rsidRDefault="00B60C26" w:rsidP="00940B5A">
      <w:pPr>
        <w:pStyle w:val="Separador"/>
      </w:pPr>
      <w:bookmarkStart w:id="0" w:name="_GoBack"/>
      <w:bookmarkEnd w:id="0"/>
    </w:p>
    <w:p w14:paraId="3A721BB8" w14:textId="77777777" w:rsidR="00940B5A" w:rsidRDefault="00940B5A" w:rsidP="00940B5A">
      <w:pPr>
        <w:pStyle w:val="Contexto"/>
      </w:pPr>
      <w:r>
        <w:lastRenderedPageBreak/>
        <w:t>4000. Operações</w:t>
      </w:r>
    </w:p>
    <w:p w14:paraId="3B08099D" w14:textId="77777777" w:rsidR="00940B5A" w:rsidRDefault="00940B5A" w:rsidP="00940B5A">
      <w:pPr>
        <w:pStyle w:val="Separador"/>
      </w:pPr>
    </w:p>
    <w:p w14:paraId="7B4903A2" w14:textId="77777777" w:rsidR="00940B5A" w:rsidRDefault="00940B5A" w:rsidP="00940B5A">
      <w:pPr>
        <w:pStyle w:val="Objeto"/>
      </w:pPr>
      <w:r>
        <w:t>4200. Gestão de tecnologia da informação</w:t>
      </w:r>
    </w:p>
    <w:p w14:paraId="3B1D6699" w14:textId="77777777" w:rsidR="00940B5A" w:rsidRDefault="00940B5A" w:rsidP="00940B5A">
      <w:pPr>
        <w:pStyle w:val="Pgina"/>
      </w:pPr>
      <w:r>
        <w:t>4210. Realizar planejamento de tecnologia da informação</w:t>
      </w:r>
    </w:p>
    <w:p w14:paraId="71F5C216" w14:textId="77777777" w:rsidR="00940B5A" w:rsidRDefault="00940B5A" w:rsidP="00940B5A">
      <w:pPr>
        <w:pStyle w:val="Questo"/>
      </w:pPr>
      <w:r>
        <w:t>4211. A organização executa processo de planejamento de tecnologia da informação. (</w:t>
      </w:r>
      <w:proofErr w:type="gramStart"/>
      <w:r>
        <w:t>tipo</w:t>
      </w:r>
      <w:proofErr w:type="gramEnd"/>
      <w:r>
        <w:t xml:space="preserve"> A)</w:t>
      </w:r>
    </w:p>
    <w:p w14:paraId="7C23C345" w14:textId="77777777" w:rsidR="00940B5A" w:rsidRDefault="00940B5A" w:rsidP="00940B5A">
      <w:pPr>
        <w:pStyle w:val="radio"/>
      </w:pPr>
      <w:r>
        <w:t>Não adota</w:t>
      </w:r>
    </w:p>
    <w:p w14:paraId="030722E2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43D1F279" w14:textId="77777777" w:rsidR="00940B5A" w:rsidRDefault="00940B5A" w:rsidP="00940B5A">
      <w:pPr>
        <w:pStyle w:val="radio"/>
      </w:pPr>
      <w:r>
        <w:t>Adota em menor parte</w:t>
      </w:r>
    </w:p>
    <w:p w14:paraId="684FD28A" w14:textId="77777777" w:rsidR="00940B5A" w:rsidRDefault="00940B5A" w:rsidP="00940B5A">
      <w:pPr>
        <w:pStyle w:val="radio"/>
      </w:pPr>
      <w:r>
        <w:t>Adota parcialmente</w:t>
      </w:r>
    </w:p>
    <w:p w14:paraId="594CED0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72DC070" w14:textId="77777777" w:rsidR="00940B5A" w:rsidRDefault="00940B5A" w:rsidP="00940B5A">
      <w:pPr>
        <w:pStyle w:val="radio"/>
      </w:pPr>
      <w:r>
        <w:t>Adota em maior parte ou totalmente</w:t>
      </w:r>
    </w:p>
    <w:p w14:paraId="313C90E9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B8FF6CF" w14:textId="77777777" w:rsidR="00940B5A" w:rsidRDefault="00940B5A" w:rsidP="00940B5A">
      <w:pPr>
        <w:pStyle w:val="radio"/>
      </w:pPr>
      <w:r>
        <w:t>Não se aplica</w:t>
      </w:r>
    </w:p>
    <w:p w14:paraId="5CFC5DEE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8AC61AE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82C3177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2729998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17B1D43" w14:textId="77777777" w:rsidR="00940B5A" w:rsidRDefault="00940B5A" w:rsidP="00940B5A">
      <w:pPr>
        <w:pStyle w:val="radio2"/>
      </w:pPr>
      <w:r>
        <w:t>Não se aplica por outras razões.</w:t>
      </w:r>
    </w:p>
    <w:p w14:paraId="6B1E39EE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01A13ED8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21F48D9B" w14:textId="77777777" w:rsidR="00940B5A" w:rsidRDefault="00940B5A" w:rsidP="00940B5A">
      <w:pPr>
        <w:pStyle w:val="itemtipoX"/>
      </w:pPr>
      <w:r>
        <w:t>a)  as áreas demandantes de soluções de TI participam do processo de planejamento de tecnologia da informação</w:t>
      </w:r>
    </w:p>
    <w:p w14:paraId="3DE9426F" w14:textId="77777777" w:rsidR="00940B5A" w:rsidRDefault="00940B5A" w:rsidP="00940B5A">
      <w:pPr>
        <w:pStyle w:val="itemtipoX"/>
      </w:pPr>
      <w:r>
        <w:t>b)  o processo de planejamento de tecnologia da informação está formalizado na organização</w:t>
      </w:r>
    </w:p>
    <w:p w14:paraId="38A67A79" w14:textId="77777777" w:rsidR="00940B5A" w:rsidRDefault="00940B5A" w:rsidP="00940B5A">
      <w:pPr>
        <w:pStyle w:val="glossrio"/>
      </w:pPr>
      <w:r>
        <w:t>Para esclarecimentos nesta questão, consulte, no glossário, os seguintes verbetes: Organização; Planejamento de TI; Processo de trabalho.</w:t>
      </w:r>
    </w:p>
    <w:p w14:paraId="65B54387" w14:textId="77777777" w:rsidR="00940B5A" w:rsidRDefault="00940B5A" w:rsidP="00940B5A">
      <w:pPr>
        <w:pStyle w:val="Separador"/>
      </w:pPr>
    </w:p>
    <w:p w14:paraId="75EC8E7F" w14:textId="77777777" w:rsidR="00940B5A" w:rsidRDefault="00940B5A" w:rsidP="00940B5A">
      <w:pPr>
        <w:pStyle w:val="Questo"/>
      </w:pPr>
      <w:r>
        <w:t>4212. A organização possui plano de tecnologia da informação vigente. (</w:t>
      </w:r>
      <w:proofErr w:type="gramStart"/>
      <w:r>
        <w:t>tipo</w:t>
      </w:r>
      <w:proofErr w:type="gramEnd"/>
      <w:r>
        <w:t xml:space="preserve"> E)</w:t>
      </w:r>
    </w:p>
    <w:p w14:paraId="0F239307" w14:textId="77777777" w:rsidR="00940B5A" w:rsidRDefault="00940B5A" w:rsidP="00940B5A">
      <w:pPr>
        <w:pStyle w:val="radio"/>
      </w:pPr>
      <w:r>
        <w:t>Não adota</w:t>
      </w:r>
    </w:p>
    <w:p w14:paraId="62CC34CE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4F12A4B1" w14:textId="77777777" w:rsidR="00940B5A" w:rsidRDefault="00940B5A" w:rsidP="00940B5A">
      <w:pPr>
        <w:pStyle w:val="radio"/>
      </w:pPr>
      <w:r>
        <w:t>Adota</w:t>
      </w:r>
    </w:p>
    <w:p w14:paraId="1944FCAF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69E8C03" w14:textId="77777777" w:rsidR="00940B5A" w:rsidRDefault="00940B5A" w:rsidP="00940B5A">
      <w:pPr>
        <w:pStyle w:val="radio"/>
      </w:pPr>
      <w:r>
        <w:t>Não se aplica</w:t>
      </w:r>
    </w:p>
    <w:p w14:paraId="0B6DF8AE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4E9D76C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9FA0427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377E35AB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FDDB15E" w14:textId="77777777" w:rsidR="00940B5A" w:rsidRDefault="00940B5A" w:rsidP="00940B5A">
      <w:pPr>
        <w:pStyle w:val="radio2"/>
      </w:pPr>
      <w:r>
        <w:t>Não se aplica por outras razões.</w:t>
      </w:r>
    </w:p>
    <w:p w14:paraId="76EA5197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649042C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0A31B845" w14:textId="77777777" w:rsidR="00940B5A" w:rsidRDefault="00940B5A" w:rsidP="00940B5A">
      <w:pPr>
        <w:pStyle w:val="itemtipoX"/>
      </w:pPr>
      <w:r>
        <w:t>a) o plano de tecnologia da informação vigente foi aprovado pelo dirigente máximo da organização</w:t>
      </w:r>
    </w:p>
    <w:p w14:paraId="3076EFF5" w14:textId="77777777" w:rsidR="00940B5A" w:rsidRDefault="00940B5A" w:rsidP="00940B5A">
      <w:pPr>
        <w:pStyle w:val="itemtipoX"/>
      </w:pPr>
      <w:r>
        <w:t>b) o plano de tecnologia da informação vigente é publicado na internet, para fácil acesso ao teor do documento</w:t>
      </w:r>
    </w:p>
    <w:p w14:paraId="5DE04904" w14:textId="77777777" w:rsidR="00940B5A" w:rsidRDefault="00940B5A" w:rsidP="00940B5A">
      <w:pPr>
        <w:pStyle w:val="itemtipoX"/>
      </w:pPr>
      <w:r>
        <w:t>c) o plano de tecnologia da informação vigente fundamenta a proposta orçamentária da área</w:t>
      </w:r>
    </w:p>
    <w:p w14:paraId="005E1572" w14:textId="77777777" w:rsidR="00940B5A" w:rsidRDefault="00940B5A" w:rsidP="00940B5A">
      <w:pPr>
        <w:pStyle w:val="glossrio"/>
      </w:pPr>
      <w:r>
        <w:t>Para esclarecimentos nesta questão, consulte, no glossário, os seguintes verbetes: Dirigente máximo; Organização; Plano de Tecnologia da Informação.</w:t>
      </w:r>
    </w:p>
    <w:p w14:paraId="3469549C" w14:textId="77777777" w:rsidR="00940B5A" w:rsidRDefault="00940B5A" w:rsidP="00940B5A">
      <w:pPr>
        <w:pStyle w:val="Separador"/>
      </w:pPr>
    </w:p>
    <w:p w14:paraId="47DFC63B" w14:textId="77777777" w:rsidR="00940B5A" w:rsidRDefault="00940B5A" w:rsidP="00940B5A">
      <w:pPr>
        <w:pStyle w:val="Pgina"/>
      </w:pPr>
      <w:r>
        <w:lastRenderedPageBreak/>
        <w:t>4220. Gerir serviços de tecnologia da informação</w:t>
      </w:r>
    </w:p>
    <w:p w14:paraId="6EC49A53" w14:textId="77777777" w:rsidR="00940B5A" w:rsidRDefault="00940B5A" w:rsidP="00940B5A">
      <w:pPr>
        <w:pStyle w:val="Questo"/>
      </w:pPr>
      <w:r>
        <w:t>4221. A organização executa processo de gestão do catálogo de serviços. (</w:t>
      </w:r>
      <w:proofErr w:type="gramStart"/>
      <w:r>
        <w:t>tipo</w:t>
      </w:r>
      <w:proofErr w:type="gramEnd"/>
      <w:r>
        <w:t xml:space="preserve"> A)</w:t>
      </w:r>
    </w:p>
    <w:p w14:paraId="07615AA4" w14:textId="77777777" w:rsidR="00940B5A" w:rsidRDefault="00940B5A" w:rsidP="00940B5A">
      <w:pPr>
        <w:pStyle w:val="radio"/>
      </w:pPr>
      <w:r>
        <w:t>Não adota</w:t>
      </w:r>
    </w:p>
    <w:p w14:paraId="3CDEFC0D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1785A96" w14:textId="77777777" w:rsidR="00940B5A" w:rsidRDefault="00940B5A" w:rsidP="00940B5A">
      <w:pPr>
        <w:pStyle w:val="radio"/>
      </w:pPr>
      <w:r>
        <w:t>Adota em menor parte</w:t>
      </w:r>
    </w:p>
    <w:p w14:paraId="1137FA7F" w14:textId="77777777" w:rsidR="00940B5A" w:rsidRDefault="00940B5A" w:rsidP="00940B5A">
      <w:pPr>
        <w:pStyle w:val="radio"/>
      </w:pPr>
      <w:r>
        <w:t>Adota parcialmente</w:t>
      </w:r>
    </w:p>
    <w:p w14:paraId="2B9190FC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A73EBE4" w14:textId="77777777" w:rsidR="00940B5A" w:rsidRDefault="00940B5A" w:rsidP="00940B5A">
      <w:pPr>
        <w:pStyle w:val="radio"/>
      </w:pPr>
      <w:r>
        <w:t>Adota em maior parte ou totalmente</w:t>
      </w:r>
    </w:p>
    <w:p w14:paraId="1C2D433A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F78C0CB" w14:textId="77777777" w:rsidR="00940B5A" w:rsidRDefault="00940B5A" w:rsidP="00940B5A">
      <w:pPr>
        <w:pStyle w:val="radio"/>
      </w:pPr>
      <w:r>
        <w:t>Não se aplica</w:t>
      </w:r>
    </w:p>
    <w:p w14:paraId="2688F27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6ECB1E24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01503388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CD5A3F9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B0070CF" w14:textId="77777777" w:rsidR="00940B5A" w:rsidRDefault="00940B5A" w:rsidP="00940B5A">
      <w:pPr>
        <w:pStyle w:val="radio2"/>
      </w:pPr>
      <w:r>
        <w:t>Não se aplica por outras razões.</w:t>
      </w:r>
    </w:p>
    <w:p w14:paraId="4AF4830D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1545900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3BE70F38" w14:textId="77777777" w:rsidR="00940B5A" w:rsidRDefault="00940B5A" w:rsidP="00940B5A">
      <w:pPr>
        <w:pStyle w:val="itemtipoX"/>
      </w:pPr>
      <w:r>
        <w:t>a) o catálogo de serviços de tecnologia da informação está atualizado e está disponível aos seus usuários</w:t>
      </w:r>
    </w:p>
    <w:p w14:paraId="2A3FB65B" w14:textId="77777777" w:rsidR="00940B5A" w:rsidRDefault="00940B5A" w:rsidP="00940B5A">
      <w:pPr>
        <w:pStyle w:val="glossrio"/>
      </w:pPr>
      <w:r>
        <w:t>Para esclarecimentos nesta questão, consulte, no glossário, os seguintes verbetes: Catálogo de serviços de TI; Organização; Processo de trabalho; Serviço de TI.</w:t>
      </w:r>
    </w:p>
    <w:p w14:paraId="694380D2" w14:textId="77777777" w:rsidR="00940B5A" w:rsidRDefault="00940B5A" w:rsidP="00940B5A">
      <w:pPr>
        <w:pStyle w:val="Separador"/>
      </w:pPr>
    </w:p>
    <w:p w14:paraId="5DB1E83B" w14:textId="77777777" w:rsidR="00940B5A" w:rsidRDefault="00940B5A" w:rsidP="00940B5A">
      <w:pPr>
        <w:pStyle w:val="Questo"/>
      </w:pPr>
      <w:r>
        <w:t>4222. A organização executa processo de gestão de mudanças. (</w:t>
      </w:r>
      <w:proofErr w:type="gramStart"/>
      <w:r>
        <w:t>tipo</w:t>
      </w:r>
      <w:proofErr w:type="gramEnd"/>
      <w:r>
        <w:t xml:space="preserve"> A)</w:t>
      </w:r>
    </w:p>
    <w:p w14:paraId="0D270783" w14:textId="77777777" w:rsidR="00940B5A" w:rsidRDefault="00940B5A" w:rsidP="00940B5A">
      <w:pPr>
        <w:pStyle w:val="radio"/>
      </w:pPr>
      <w:r>
        <w:t>Não adota</w:t>
      </w:r>
    </w:p>
    <w:p w14:paraId="2D57EB88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20F38A10" w14:textId="77777777" w:rsidR="00940B5A" w:rsidRDefault="00940B5A" w:rsidP="00940B5A">
      <w:pPr>
        <w:pStyle w:val="radio"/>
      </w:pPr>
      <w:r>
        <w:t>Adota em menor parte</w:t>
      </w:r>
    </w:p>
    <w:p w14:paraId="3A04507E" w14:textId="77777777" w:rsidR="00940B5A" w:rsidRDefault="00940B5A" w:rsidP="00940B5A">
      <w:pPr>
        <w:pStyle w:val="radio"/>
      </w:pPr>
      <w:r>
        <w:t>Adota parcialmente</w:t>
      </w:r>
    </w:p>
    <w:p w14:paraId="5290D2F4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8F9CB09" w14:textId="77777777" w:rsidR="00940B5A" w:rsidRDefault="00940B5A" w:rsidP="00940B5A">
      <w:pPr>
        <w:pStyle w:val="radio"/>
      </w:pPr>
      <w:r>
        <w:t>Adota em maior parte ou totalmente</w:t>
      </w:r>
    </w:p>
    <w:p w14:paraId="41EEDD6E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3B1918B" w14:textId="77777777" w:rsidR="00940B5A" w:rsidRDefault="00940B5A" w:rsidP="00940B5A">
      <w:pPr>
        <w:pStyle w:val="radio"/>
      </w:pPr>
      <w:r>
        <w:t>Não se aplica</w:t>
      </w:r>
    </w:p>
    <w:p w14:paraId="4E292709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BCB5E30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3E909B6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E2686BF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70C425A" w14:textId="77777777" w:rsidR="00940B5A" w:rsidRDefault="00940B5A" w:rsidP="00940B5A">
      <w:pPr>
        <w:pStyle w:val="radio2"/>
      </w:pPr>
      <w:r>
        <w:t>Não se aplica por outras razões.</w:t>
      </w:r>
    </w:p>
    <w:p w14:paraId="1C5A3F01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4D2FC7B4" w14:textId="77777777" w:rsidR="00940B5A" w:rsidRDefault="00940B5A" w:rsidP="00940B5A">
      <w:pPr>
        <w:pStyle w:val="glossrio"/>
      </w:pPr>
      <w:r>
        <w:t>Para esclarecimentos nesta questão, consulte, no glossário, os seguintes verbetes: Organização; Processo de gestão de mudanças.</w:t>
      </w:r>
    </w:p>
    <w:p w14:paraId="3D0D2307" w14:textId="77777777" w:rsidR="00940B5A" w:rsidRDefault="00940B5A" w:rsidP="00940B5A">
      <w:pPr>
        <w:pStyle w:val="Separador"/>
      </w:pPr>
    </w:p>
    <w:p w14:paraId="3C0586D4" w14:textId="77777777" w:rsidR="00940B5A" w:rsidRDefault="00940B5A" w:rsidP="00940B5A">
      <w:pPr>
        <w:pStyle w:val="Questo"/>
      </w:pPr>
      <w:r>
        <w:t>4223. A organização executa processo de gestão de configuração e ativos (de serviços de tecnologia da informação). (</w:t>
      </w:r>
      <w:proofErr w:type="gramStart"/>
      <w:r>
        <w:t>tipo</w:t>
      </w:r>
      <w:proofErr w:type="gramEnd"/>
      <w:r>
        <w:t xml:space="preserve"> A)</w:t>
      </w:r>
    </w:p>
    <w:p w14:paraId="3B125133" w14:textId="77777777" w:rsidR="00940B5A" w:rsidRDefault="00940B5A" w:rsidP="00940B5A">
      <w:pPr>
        <w:pStyle w:val="radio"/>
      </w:pPr>
      <w:r>
        <w:t>Não adota</w:t>
      </w:r>
    </w:p>
    <w:p w14:paraId="48C1F7BB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449917B" w14:textId="77777777" w:rsidR="00940B5A" w:rsidRDefault="00940B5A" w:rsidP="00940B5A">
      <w:pPr>
        <w:pStyle w:val="radio"/>
      </w:pPr>
      <w:r>
        <w:t>Adota em menor parte</w:t>
      </w:r>
    </w:p>
    <w:p w14:paraId="255EFFA4" w14:textId="77777777" w:rsidR="00940B5A" w:rsidRDefault="00940B5A" w:rsidP="00940B5A">
      <w:pPr>
        <w:pStyle w:val="radio"/>
      </w:pPr>
      <w:r>
        <w:t>Adota parcialmente</w:t>
      </w:r>
    </w:p>
    <w:p w14:paraId="4881F5E4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CC31853" w14:textId="77777777" w:rsidR="00940B5A" w:rsidRDefault="00940B5A" w:rsidP="00940B5A">
      <w:pPr>
        <w:pStyle w:val="radio"/>
      </w:pPr>
      <w:r>
        <w:t>Adota em maior parte ou totalmente</w:t>
      </w:r>
    </w:p>
    <w:p w14:paraId="2389029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A353DE9" w14:textId="77777777" w:rsidR="00940B5A" w:rsidRDefault="00940B5A" w:rsidP="00940B5A">
      <w:pPr>
        <w:pStyle w:val="radio"/>
      </w:pPr>
      <w:r>
        <w:t>Não se aplica</w:t>
      </w:r>
    </w:p>
    <w:p w14:paraId="4794F26E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825372F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06C2DC05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C7F6C67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3F6E9B49" w14:textId="77777777" w:rsidR="00940B5A" w:rsidRDefault="00940B5A" w:rsidP="00940B5A">
      <w:pPr>
        <w:pStyle w:val="radio2"/>
      </w:pPr>
      <w:r>
        <w:t>Não se aplica por outras razões.</w:t>
      </w:r>
    </w:p>
    <w:p w14:paraId="114820B4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71B636C" w14:textId="77777777" w:rsidR="00940B5A" w:rsidRDefault="00940B5A" w:rsidP="00940B5A">
      <w:pPr>
        <w:pStyle w:val="glossrio"/>
      </w:pPr>
      <w:r>
        <w:t>Para esclarecimentos nesta questão, consulte, no glossário, os seguintes verbetes: Organização; Processo de gerenciamento de configuração e ativos; Processo de trabalho; Serviço de TI.</w:t>
      </w:r>
    </w:p>
    <w:p w14:paraId="10C1EB65" w14:textId="77777777" w:rsidR="00940B5A" w:rsidRDefault="00940B5A" w:rsidP="00940B5A">
      <w:pPr>
        <w:pStyle w:val="Separador"/>
      </w:pPr>
    </w:p>
    <w:p w14:paraId="7A704E44" w14:textId="77777777" w:rsidR="00940B5A" w:rsidRDefault="00940B5A" w:rsidP="00940B5A">
      <w:pPr>
        <w:pStyle w:val="Questo"/>
      </w:pPr>
      <w:r>
        <w:lastRenderedPageBreak/>
        <w:t>4224. A organização executa processo de gestão de incidentes. (</w:t>
      </w:r>
      <w:proofErr w:type="gramStart"/>
      <w:r>
        <w:t>tipo</w:t>
      </w:r>
      <w:proofErr w:type="gramEnd"/>
      <w:r>
        <w:t xml:space="preserve"> A)</w:t>
      </w:r>
    </w:p>
    <w:p w14:paraId="417778F8" w14:textId="77777777" w:rsidR="00940B5A" w:rsidRDefault="00940B5A" w:rsidP="00940B5A">
      <w:pPr>
        <w:pStyle w:val="radio"/>
      </w:pPr>
      <w:r>
        <w:t>Não adota</w:t>
      </w:r>
    </w:p>
    <w:p w14:paraId="1F689C16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0B38B13E" w14:textId="77777777" w:rsidR="00940B5A" w:rsidRDefault="00940B5A" w:rsidP="00940B5A">
      <w:pPr>
        <w:pStyle w:val="radio"/>
      </w:pPr>
      <w:r>
        <w:t>Adota em menor parte</w:t>
      </w:r>
    </w:p>
    <w:p w14:paraId="18F4424F" w14:textId="77777777" w:rsidR="00940B5A" w:rsidRDefault="00940B5A" w:rsidP="00940B5A">
      <w:pPr>
        <w:pStyle w:val="radio"/>
      </w:pPr>
      <w:r>
        <w:t>Adota parcialmente</w:t>
      </w:r>
    </w:p>
    <w:p w14:paraId="6DA09FAC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61A748F" w14:textId="77777777" w:rsidR="00940B5A" w:rsidRDefault="00940B5A" w:rsidP="00940B5A">
      <w:pPr>
        <w:pStyle w:val="radio"/>
      </w:pPr>
      <w:r>
        <w:t>Adota em maior parte ou totalmente</w:t>
      </w:r>
    </w:p>
    <w:p w14:paraId="7FF65B2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913D2C4" w14:textId="77777777" w:rsidR="00940B5A" w:rsidRDefault="00940B5A" w:rsidP="00940B5A">
      <w:pPr>
        <w:pStyle w:val="radio"/>
      </w:pPr>
      <w:r>
        <w:t>Não se aplica</w:t>
      </w:r>
    </w:p>
    <w:p w14:paraId="78897CBF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D83998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4CA5D0D8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049D187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AF7E076" w14:textId="77777777" w:rsidR="00940B5A" w:rsidRDefault="00940B5A" w:rsidP="00940B5A">
      <w:pPr>
        <w:pStyle w:val="radio2"/>
      </w:pPr>
      <w:r>
        <w:t>Não se aplica por outras razões.</w:t>
      </w:r>
    </w:p>
    <w:p w14:paraId="126B0675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EE36616" w14:textId="77777777" w:rsidR="00940B5A" w:rsidRDefault="00940B5A" w:rsidP="00940B5A">
      <w:pPr>
        <w:pStyle w:val="glossrio"/>
      </w:pPr>
      <w:r>
        <w:t>Para esclarecimentos nesta questão, consulte, no glossário, os seguintes verbetes: Organização; Processo de gestão de incidentes; Processo de trabalho.</w:t>
      </w:r>
    </w:p>
    <w:p w14:paraId="64D01A94" w14:textId="77777777" w:rsidR="00940B5A" w:rsidRDefault="00940B5A" w:rsidP="00940B5A">
      <w:pPr>
        <w:pStyle w:val="Separador"/>
      </w:pPr>
    </w:p>
    <w:p w14:paraId="1E988FA3" w14:textId="77777777" w:rsidR="00940B5A" w:rsidRDefault="00940B5A" w:rsidP="00940B5A">
      <w:pPr>
        <w:pStyle w:val="Pgina"/>
      </w:pPr>
      <w:r>
        <w:t>4230. Gerir nível de serviço de tecnologia da informação</w:t>
      </w:r>
    </w:p>
    <w:p w14:paraId="5DCB1AF5" w14:textId="77777777" w:rsidR="00940B5A" w:rsidRDefault="00940B5A" w:rsidP="00940B5A">
      <w:pPr>
        <w:pStyle w:val="Questo"/>
      </w:pPr>
      <w:r>
        <w:t>4231. A área de gestão de tecnologia da informação acorda formalmente os níveis de serviço com as demais áreas de negócio internas à organização (Acordo de Nível de Serviço - ANS). (</w:t>
      </w:r>
      <w:proofErr w:type="gramStart"/>
      <w:r>
        <w:t>tipo</w:t>
      </w:r>
      <w:proofErr w:type="gramEnd"/>
      <w:r>
        <w:t xml:space="preserve"> E)</w:t>
      </w:r>
    </w:p>
    <w:p w14:paraId="53D6126D" w14:textId="77777777" w:rsidR="00940B5A" w:rsidRDefault="00940B5A" w:rsidP="00940B5A">
      <w:pPr>
        <w:pStyle w:val="radio"/>
      </w:pPr>
      <w:r>
        <w:t>Não adota</w:t>
      </w:r>
    </w:p>
    <w:p w14:paraId="568DCF3D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95449BA" w14:textId="77777777" w:rsidR="00940B5A" w:rsidRDefault="00940B5A" w:rsidP="00940B5A">
      <w:pPr>
        <w:pStyle w:val="radio"/>
      </w:pPr>
      <w:r>
        <w:t>Adota</w:t>
      </w:r>
    </w:p>
    <w:p w14:paraId="519D33FE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6E085CC" w14:textId="77777777" w:rsidR="00940B5A" w:rsidRDefault="00940B5A" w:rsidP="00940B5A">
      <w:pPr>
        <w:pStyle w:val="radio"/>
      </w:pPr>
      <w:r>
        <w:t>Não se aplica</w:t>
      </w:r>
    </w:p>
    <w:p w14:paraId="3E799383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91CEF77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461B9121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2A9B8438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B2C1B08" w14:textId="77777777" w:rsidR="00940B5A" w:rsidRDefault="00940B5A" w:rsidP="00940B5A">
      <w:pPr>
        <w:pStyle w:val="radio2"/>
      </w:pPr>
      <w:r>
        <w:t>Não se aplica por outras razões.</w:t>
      </w:r>
    </w:p>
    <w:p w14:paraId="5615CEB5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DA7D690" w14:textId="77777777" w:rsidR="00940B5A" w:rsidRDefault="00940B5A" w:rsidP="00940B5A">
      <w:pPr>
        <w:pStyle w:val="glossrio"/>
      </w:pPr>
      <w:r>
        <w:t>Para esclarecimentos nesta questão, consulte, no glossário, os seguintes verbetes: Acordo de Nível de Serviço (ANS); Área de gestão de tecnologia da informação; Área de negócio; Organização.</w:t>
      </w:r>
    </w:p>
    <w:p w14:paraId="4ADF1FDD" w14:textId="77777777" w:rsidR="00940B5A" w:rsidRDefault="00940B5A" w:rsidP="00940B5A">
      <w:pPr>
        <w:pStyle w:val="Separador"/>
      </w:pPr>
    </w:p>
    <w:p w14:paraId="6CD63B0C" w14:textId="77777777" w:rsidR="00940B5A" w:rsidRDefault="00940B5A" w:rsidP="00940B5A">
      <w:pPr>
        <w:pStyle w:val="Questo"/>
      </w:pPr>
      <w:r>
        <w:t>4232. Os ANS incluem o grau de satisfação dos usuários como indicador de nível de serviço. (</w:t>
      </w:r>
      <w:proofErr w:type="gramStart"/>
      <w:r>
        <w:t>tipo</w:t>
      </w:r>
      <w:proofErr w:type="gramEnd"/>
      <w:r>
        <w:t xml:space="preserve"> E)</w:t>
      </w:r>
    </w:p>
    <w:p w14:paraId="71A42C6C" w14:textId="77777777" w:rsidR="00940B5A" w:rsidRDefault="00940B5A" w:rsidP="00940B5A">
      <w:pPr>
        <w:pStyle w:val="radio"/>
      </w:pPr>
      <w:r>
        <w:t>Não adota</w:t>
      </w:r>
    </w:p>
    <w:p w14:paraId="42492F2F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0CA3F2F9" w14:textId="77777777" w:rsidR="00940B5A" w:rsidRDefault="00940B5A" w:rsidP="00940B5A">
      <w:pPr>
        <w:pStyle w:val="radio"/>
      </w:pPr>
      <w:r>
        <w:t>Adota</w:t>
      </w:r>
    </w:p>
    <w:p w14:paraId="08ACE63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C08A8D0" w14:textId="77777777" w:rsidR="00940B5A" w:rsidRDefault="00940B5A" w:rsidP="00940B5A">
      <w:pPr>
        <w:pStyle w:val="radio"/>
      </w:pPr>
      <w:r>
        <w:t>Não se aplica</w:t>
      </w:r>
    </w:p>
    <w:p w14:paraId="234135CA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7B95489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BECD08E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709A7B0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872C516" w14:textId="77777777" w:rsidR="00940B5A" w:rsidRDefault="00940B5A" w:rsidP="00940B5A">
      <w:pPr>
        <w:pStyle w:val="radio2"/>
      </w:pPr>
      <w:r>
        <w:t>Não se aplica por outras razões.</w:t>
      </w:r>
    </w:p>
    <w:p w14:paraId="05FF8EAC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3811205F" w14:textId="77777777" w:rsidR="00940B5A" w:rsidRDefault="00940B5A" w:rsidP="00940B5A">
      <w:pPr>
        <w:pStyle w:val="glossrio"/>
      </w:pPr>
      <w:r>
        <w:t>Para esclarecimentos nesta questão, consulte, no glossário, os seguintes verbetes: Acordo de Nível de Serviço (ANS); Indicador.</w:t>
      </w:r>
    </w:p>
    <w:p w14:paraId="0413A5B8" w14:textId="77777777" w:rsidR="00940B5A" w:rsidRDefault="00940B5A" w:rsidP="00940B5A">
      <w:pPr>
        <w:pStyle w:val="Separador"/>
      </w:pPr>
    </w:p>
    <w:p w14:paraId="00C94915" w14:textId="77777777" w:rsidR="00940B5A" w:rsidRDefault="00940B5A" w:rsidP="00940B5A">
      <w:pPr>
        <w:pStyle w:val="Questo"/>
      </w:pPr>
      <w:r>
        <w:t>4233. A área de gestão de tecnologia da informação comunica às áreas de negócio o resultado do monitoramento em relação ao alcance dos níveis de serviço definidos com as referidas áreas. (</w:t>
      </w:r>
      <w:proofErr w:type="gramStart"/>
      <w:r>
        <w:t>tipo</w:t>
      </w:r>
      <w:proofErr w:type="gramEnd"/>
      <w:r>
        <w:t xml:space="preserve"> E)</w:t>
      </w:r>
    </w:p>
    <w:p w14:paraId="450557D0" w14:textId="77777777" w:rsidR="00940B5A" w:rsidRDefault="00940B5A" w:rsidP="00940B5A">
      <w:pPr>
        <w:pStyle w:val="radio"/>
      </w:pPr>
      <w:r>
        <w:t>Não adota</w:t>
      </w:r>
    </w:p>
    <w:p w14:paraId="79068E58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0B8FABBA" w14:textId="77777777" w:rsidR="00940B5A" w:rsidRDefault="00940B5A" w:rsidP="00940B5A">
      <w:pPr>
        <w:pStyle w:val="radio"/>
      </w:pPr>
      <w:r>
        <w:t>Adota</w:t>
      </w:r>
    </w:p>
    <w:p w14:paraId="21BBA57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6C75DC2" w14:textId="77777777" w:rsidR="00940B5A" w:rsidRDefault="00940B5A" w:rsidP="00940B5A">
      <w:pPr>
        <w:pStyle w:val="radio"/>
      </w:pPr>
      <w:r>
        <w:t>Não se aplica</w:t>
      </w:r>
    </w:p>
    <w:p w14:paraId="1964B6A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7C073C5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D262881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BECB1D4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426F1178" w14:textId="77777777" w:rsidR="00940B5A" w:rsidRDefault="00940B5A" w:rsidP="00940B5A">
      <w:pPr>
        <w:pStyle w:val="radio2"/>
      </w:pPr>
      <w:r>
        <w:t>Não se aplica por outras razões.</w:t>
      </w:r>
    </w:p>
    <w:p w14:paraId="39FE0162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6087EFCE" w14:textId="77777777" w:rsidR="00940B5A" w:rsidRDefault="00940B5A" w:rsidP="00940B5A">
      <w:pPr>
        <w:pStyle w:val="glossrio"/>
      </w:pPr>
      <w:r>
        <w:t>Para esclarecimentos nesta questão, consulte, no glossário, os seguintes verbetes: Acordo de Nível de Serviço (ANS); Área de gestão de tecnologia da informação; Área de negócio.</w:t>
      </w:r>
    </w:p>
    <w:p w14:paraId="5A079E8E" w14:textId="77777777" w:rsidR="00940B5A" w:rsidRDefault="00940B5A" w:rsidP="00940B5A">
      <w:pPr>
        <w:pStyle w:val="Separador"/>
      </w:pPr>
    </w:p>
    <w:p w14:paraId="715A9CED" w14:textId="77777777" w:rsidR="00940B5A" w:rsidRDefault="00940B5A" w:rsidP="00940B5A">
      <w:pPr>
        <w:pStyle w:val="Pgina"/>
      </w:pPr>
      <w:r>
        <w:lastRenderedPageBreak/>
        <w:t>4240. Gerir riscos de tecnologia da informação</w:t>
      </w:r>
    </w:p>
    <w:p w14:paraId="3C432D27" w14:textId="77777777" w:rsidR="00940B5A" w:rsidRDefault="00940B5A" w:rsidP="00940B5A">
      <w:pPr>
        <w:pStyle w:val="Questo"/>
      </w:pPr>
      <w:r>
        <w:t>4241. A organização gere os riscos de TI dos processos de negócio. (</w:t>
      </w:r>
      <w:proofErr w:type="gramStart"/>
      <w:r>
        <w:t>tipo</w:t>
      </w:r>
      <w:proofErr w:type="gramEnd"/>
      <w:r>
        <w:t xml:space="preserve"> A)</w:t>
      </w:r>
    </w:p>
    <w:p w14:paraId="78281126" w14:textId="77777777" w:rsidR="00940B5A" w:rsidRDefault="00940B5A" w:rsidP="00940B5A">
      <w:pPr>
        <w:pStyle w:val="radio"/>
      </w:pPr>
      <w:r>
        <w:t>Não adota</w:t>
      </w:r>
    </w:p>
    <w:p w14:paraId="3426D2CB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071967A" w14:textId="77777777" w:rsidR="00940B5A" w:rsidRDefault="00940B5A" w:rsidP="00940B5A">
      <w:pPr>
        <w:pStyle w:val="radio"/>
      </w:pPr>
      <w:r>
        <w:t>Adota em menor parte</w:t>
      </w:r>
    </w:p>
    <w:p w14:paraId="30A6B344" w14:textId="77777777" w:rsidR="00940B5A" w:rsidRDefault="00940B5A" w:rsidP="00940B5A">
      <w:pPr>
        <w:pStyle w:val="radio"/>
      </w:pPr>
      <w:r>
        <w:t>Adota parcialmente</w:t>
      </w:r>
    </w:p>
    <w:p w14:paraId="0638159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0A10C30" w14:textId="77777777" w:rsidR="00940B5A" w:rsidRDefault="00940B5A" w:rsidP="00940B5A">
      <w:pPr>
        <w:pStyle w:val="radio"/>
      </w:pPr>
      <w:r>
        <w:t>Adota em maior parte ou totalmente</w:t>
      </w:r>
    </w:p>
    <w:p w14:paraId="2D5D481C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EA41643" w14:textId="77777777" w:rsidR="00940B5A" w:rsidRDefault="00940B5A" w:rsidP="00940B5A">
      <w:pPr>
        <w:pStyle w:val="radio"/>
      </w:pPr>
      <w:r>
        <w:t>Não se aplica</w:t>
      </w:r>
    </w:p>
    <w:p w14:paraId="27F6FC1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93263B6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D281708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608668B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3B52DE21" w14:textId="77777777" w:rsidR="00940B5A" w:rsidRDefault="00940B5A" w:rsidP="00940B5A">
      <w:pPr>
        <w:pStyle w:val="radio2"/>
      </w:pPr>
      <w:r>
        <w:t>Não se aplica por outras razões.</w:t>
      </w:r>
    </w:p>
    <w:p w14:paraId="752066BC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771236D3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10CE38A9" w14:textId="77777777" w:rsidR="00940B5A" w:rsidRDefault="00940B5A" w:rsidP="00940B5A">
      <w:pPr>
        <w:pStyle w:val="itemtipoX"/>
      </w:pPr>
      <w:r>
        <w:t>a) a organização identifica e avalia os riscos de tecnologia da informação dos processos críticos de negócio</w:t>
      </w:r>
    </w:p>
    <w:p w14:paraId="5260768C" w14:textId="77777777" w:rsidR="00940B5A" w:rsidRDefault="00940B5A" w:rsidP="00940B5A">
      <w:pPr>
        <w:pStyle w:val="itemtipoX"/>
      </w:pPr>
      <w:r>
        <w:t>b) a organização trata os riscos de tecnologia da informação dos processos críticos de negócio com base em um plano de tratamento de risco</w:t>
      </w:r>
    </w:p>
    <w:p w14:paraId="59B0B9D1" w14:textId="77777777" w:rsidR="00940B5A" w:rsidRDefault="00940B5A" w:rsidP="00940B5A">
      <w:pPr>
        <w:pStyle w:val="itemtipoX"/>
      </w:pPr>
      <w:r>
        <w:t>c) a organização atribuiu a responsabilidade por coordenar a gestão de riscos de tecnologia da informação</w:t>
      </w:r>
    </w:p>
    <w:p w14:paraId="6BD56269" w14:textId="77777777" w:rsidR="00940B5A" w:rsidRDefault="00940B5A" w:rsidP="00940B5A">
      <w:pPr>
        <w:pStyle w:val="glossrio"/>
      </w:pPr>
      <w:r>
        <w:t>Para esclarecimentos nesta questão, consulte, no glossário, os seguintes verbetes: Gestão de riscos; Organização; Processos de negócio; Risco; TI (Tecnologia da Informação); Tratamento de risco.</w:t>
      </w:r>
    </w:p>
    <w:p w14:paraId="742D4E07" w14:textId="77777777" w:rsidR="00940B5A" w:rsidRDefault="00940B5A" w:rsidP="00940B5A">
      <w:pPr>
        <w:pStyle w:val="Separador"/>
      </w:pPr>
    </w:p>
    <w:p w14:paraId="0917545D" w14:textId="77777777" w:rsidR="00940B5A" w:rsidRDefault="00940B5A" w:rsidP="00940B5A">
      <w:pPr>
        <w:pStyle w:val="Questo"/>
      </w:pPr>
      <w:r>
        <w:t>4242. A organização executa processo de gestão da continuidade dos serviços de tecnologia da informação. (</w:t>
      </w:r>
      <w:proofErr w:type="gramStart"/>
      <w:r>
        <w:t>tipo</w:t>
      </w:r>
      <w:proofErr w:type="gramEnd"/>
      <w:r>
        <w:t xml:space="preserve"> A)</w:t>
      </w:r>
    </w:p>
    <w:p w14:paraId="5F0C23F6" w14:textId="77777777" w:rsidR="00940B5A" w:rsidRDefault="00940B5A" w:rsidP="00940B5A">
      <w:pPr>
        <w:pStyle w:val="radio"/>
      </w:pPr>
      <w:r>
        <w:t>Não adota</w:t>
      </w:r>
    </w:p>
    <w:p w14:paraId="6FCC8CB3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53EA44B" w14:textId="77777777" w:rsidR="00940B5A" w:rsidRDefault="00940B5A" w:rsidP="00940B5A">
      <w:pPr>
        <w:pStyle w:val="radio"/>
      </w:pPr>
      <w:r>
        <w:t>Adota em menor parte</w:t>
      </w:r>
    </w:p>
    <w:p w14:paraId="1F318F10" w14:textId="77777777" w:rsidR="00940B5A" w:rsidRDefault="00940B5A" w:rsidP="00940B5A">
      <w:pPr>
        <w:pStyle w:val="radio"/>
      </w:pPr>
      <w:r>
        <w:t>Adota parcialmente</w:t>
      </w:r>
    </w:p>
    <w:p w14:paraId="4B4A2D0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7AE6C09" w14:textId="77777777" w:rsidR="00940B5A" w:rsidRDefault="00940B5A" w:rsidP="00940B5A">
      <w:pPr>
        <w:pStyle w:val="radio"/>
      </w:pPr>
      <w:r>
        <w:t>Adota em maior parte ou totalmente</w:t>
      </w:r>
    </w:p>
    <w:p w14:paraId="7973973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27C31CD" w14:textId="77777777" w:rsidR="00940B5A" w:rsidRDefault="00940B5A" w:rsidP="00940B5A">
      <w:pPr>
        <w:pStyle w:val="radio"/>
      </w:pPr>
      <w:r>
        <w:t>Não se aplica</w:t>
      </w:r>
    </w:p>
    <w:p w14:paraId="518F812E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095B974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19C76945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21E33D1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BB691CC" w14:textId="77777777" w:rsidR="00940B5A" w:rsidRDefault="00940B5A" w:rsidP="00940B5A">
      <w:pPr>
        <w:pStyle w:val="radio2"/>
      </w:pPr>
      <w:r>
        <w:t>Não se aplica por outras razões.</w:t>
      </w:r>
    </w:p>
    <w:p w14:paraId="160413C8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35779CE0" w14:textId="77777777" w:rsidR="00940B5A" w:rsidRDefault="00940B5A" w:rsidP="00940B5A">
      <w:pPr>
        <w:pStyle w:val="glossrio"/>
      </w:pPr>
      <w:r>
        <w:t>Para esclarecimentos nesta questão, consulte, no glossário, os seguintes verbetes: Gestão; Organização; Processo de trabalho; Serviço de TI.</w:t>
      </w:r>
    </w:p>
    <w:p w14:paraId="48CA0036" w14:textId="77777777" w:rsidR="00940B5A" w:rsidRDefault="00940B5A" w:rsidP="00940B5A">
      <w:pPr>
        <w:pStyle w:val="Separador"/>
      </w:pPr>
    </w:p>
    <w:p w14:paraId="0876F25C" w14:textId="77777777" w:rsidR="00940B5A" w:rsidRDefault="00940B5A" w:rsidP="00940B5A">
      <w:pPr>
        <w:pStyle w:val="Pgina"/>
      </w:pPr>
      <w:r>
        <w:t>4250. Definir políticas de responsabilidades para a gestão da segurança da informação</w:t>
      </w:r>
    </w:p>
    <w:p w14:paraId="563C659F" w14:textId="77777777" w:rsidR="00940B5A" w:rsidRDefault="00940B5A" w:rsidP="00940B5A">
      <w:pPr>
        <w:pStyle w:val="Questo"/>
      </w:pPr>
      <w:r>
        <w:t>4251. A organização dispõe de uma política de segurança da informação. (</w:t>
      </w:r>
      <w:proofErr w:type="gramStart"/>
      <w:r>
        <w:t>tipo</w:t>
      </w:r>
      <w:proofErr w:type="gramEnd"/>
      <w:r>
        <w:t xml:space="preserve"> E)</w:t>
      </w:r>
    </w:p>
    <w:p w14:paraId="6613796C" w14:textId="77777777" w:rsidR="00940B5A" w:rsidRDefault="00940B5A" w:rsidP="00940B5A">
      <w:pPr>
        <w:pStyle w:val="radio"/>
      </w:pPr>
      <w:r>
        <w:t>Não adota</w:t>
      </w:r>
    </w:p>
    <w:p w14:paraId="14261D52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53F9AA6" w14:textId="77777777" w:rsidR="00940B5A" w:rsidRDefault="00940B5A" w:rsidP="00940B5A">
      <w:pPr>
        <w:pStyle w:val="radio"/>
      </w:pPr>
      <w:r>
        <w:t>Adota</w:t>
      </w:r>
    </w:p>
    <w:p w14:paraId="441C8D33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661AE87" w14:textId="77777777" w:rsidR="00940B5A" w:rsidRDefault="00940B5A" w:rsidP="00940B5A">
      <w:pPr>
        <w:pStyle w:val="radio"/>
      </w:pPr>
      <w:r>
        <w:t>Não se aplica</w:t>
      </w:r>
    </w:p>
    <w:p w14:paraId="3C713215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D9B1C94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2A44883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37E8EE7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93CE811" w14:textId="77777777" w:rsidR="00940B5A" w:rsidRDefault="00940B5A" w:rsidP="00940B5A">
      <w:pPr>
        <w:pStyle w:val="radio2"/>
      </w:pPr>
      <w:r>
        <w:t>Não se aplica por outras razões.</w:t>
      </w:r>
    </w:p>
    <w:p w14:paraId="309FBE33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7B508543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5B155A44" w14:textId="77777777" w:rsidR="00940B5A" w:rsidRDefault="00940B5A" w:rsidP="00940B5A">
      <w:pPr>
        <w:pStyle w:val="itemtipoX"/>
      </w:pPr>
      <w:r>
        <w:t>a) a política contempla orientações sobre gestão de riscos de segurança da informação</w:t>
      </w:r>
    </w:p>
    <w:p w14:paraId="5D34D784" w14:textId="77777777" w:rsidR="00940B5A" w:rsidRDefault="00940B5A" w:rsidP="00940B5A">
      <w:pPr>
        <w:pStyle w:val="itemtipoX"/>
      </w:pPr>
      <w:r>
        <w:t>b) a política abrange diretrizes para conscientização, treinamento e educação em segurança da informação</w:t>
      </w:r>
    </w:p>
    <w:p w14:paraId="4F3CC39C" w14:textId="77777777" w:rsidR="00940B5A" w:rsidRDefault="00940B5A" w:rsidP="00940B5A">
      <w:pPr>
        <w:pStyle w:val="glossrio"/>
      </w:pPr>
      <w:r>
        <w:t>Para esclarecimentos nesta questão, consulte, no glossário, os seguintes verbetes: Diretriz; Gestão de riscos; Organização; Política; Política de segurança da informação; Segurança da Informação.</w:t>
      </w:r>
    </w:p>
    <w:p w14:paraId="69291DA6" w14:textId="77777777" w:rsidR="00940B5A" w:rsidRDefault="00940B5A" w:rsidP="00940B5A">
      <w:pPr>
        <w:pStyle w:val="Separador"/>
      </w:pPr>
    </w:p>
    <w:p w14:paraId="69634B4F" w14:textId="77777777" w:rsidR="00940B5A" w:rsidRDefault="00940B5A" w:rsidP="00940B5A">
      <w:pPr>
        <w:pStyle w:val="Questo"/>
      </w:pPr>
      <w:r>
        <w:lastRenderedPageBreak/>
        <w:t>4252. A organização dispõe de comitê de segurança da informação. (</w:t>
      </w:r>
      <w:proofErr w:type="gramStart"/>
      <w:r>
        <w:t>tipo</w:t>
      </w:r>
      <w:proofErr w:type="gramEnd"/>
      <w:r>
        <w:t xml:space="preserve"> E)</w:t>
      </w:r>
    </w:p>
    <w:p w14:paraId="214D0605" w14:textId="77777777" w:rsidR="00940B5A" w:rsidRDefault="00940B5A" w:rsidP="00940B5A">
      <w:pPr>
        <w:pStyle w:val="radio"/>
      </w:pPr>
      <w:r>
        <w:t>Não adota</w:t>
      </w:r>
    </w:p>
    <w:p w14:paraId="22ECAC02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6C8F996C" w14:textId="77777777" w:rsidR="00940B5A" w:rsidRDefault="00940B5A" w:rsidP="00940B5A">
      <w:pPr>
        <w:pStyle w:val="radio"/>
      </w:pPr>
      <w:r>
        <w:t>Adota</w:t>
      </w:r>
    </w:p>
    <w:p w14:paraId="5BFDB620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F40C710" w14:textId="77777777" w:rsidR="00940B5A" w:rsidRDefault="00940B5A" w:rsidP="00940B5A">
      <w:pPr>
        <w:pStyle w:val="radio"/>
      </w:pPr>
      <w:r>
        <w:t>Não se aplica</w:t>
      </w:r>
    </w:p>
    <w:p w14:paraId="632177B1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5F9BB10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88A0EA9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3612590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0EAD9AE" w14:textId="77777777" w:rsidR="00940B5A" w:rsidRDefault="00940B5A" w:rsidP="00940B5A">
      <w:pPr>
        <w:pStyle w:val="radio2"/>
      </w:pPr>
      <w:r>
        <w:t>Não se aplica por outras razões.</w:t>
      </w:r>
    </w:p>
    <w:p w14:paraId="5CADD647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4025B7B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397C3090" w14:textId="77777777" w:rsidR="00940B5A" w:rsidRDefault="00940B5A" w:rsidP="00940B5A">
      <w:pPr>
        <w:pStyle w:val="itemtipoX"/>
      </w:pPr>
      <w:r>
        <w:t>a) o comitê de segurança da informação realiza as atividades previstas em seu ato constitutivo</w:t>
      </w:r>
    </w:p>
    <w:p w14:paraId="6C5FC499" w14:textId="77777777" w:rsidR="00940B5A" w:rsidRDefault="00940B5A" w:rsidP="00940B5A">
      <w:pPr>
        <w:pStyle w:val="itemtipoX"/>
      </w:pPr>
      <w:r>
        <w:t>b) o comitê é responsável por formular diretrizes para a segurança da informação</w:t>
      </w:r>
    </w:p>
    <w:p w14:paraId="31061BF1" w14:textId="77777777" w:rsidR="00940B5A" w:rsidRDefault="00940B5A" w:rsidP="00940B5A">
      <w:pPr>
        <w:pStyle w:val="itemtipoX"/>
      </w:pPr>
      <w:r>
        <w:t>c) o comitê é responsável por propor a elaboração e a revisão de normas e de procedimentos inerentes à segurança da informação</w:t>
      </w:r>
    </w:p>
    <w:p w14:paraId="526AB7DA" w14:textId="77777777" w:rsidR="00940B5A" w:rsidRDefault="00940B5A" w:rsidP="00940B5A">
      <w:pPr>
        <w:pStyle w:val="itemtipoX"/>
      </w:pPr>
      <w:r>
        <w:t>d) o comitê é composto por representantes de áreas relevantes da organização</w:t>
      </w:r>
    </w:p>
    <w:p w14:paraId="631C1516" w14:textId="77777777" w:rsidR="00940B5A" w:rsidRDefault="00940B5A" w:rsidP="00940B5A">
      <w:pPr>
        <w:pStyle w:val="glossrio"/>
      </w:pPr>
      <w:r>
        <w:t>Para esclarecimentos nesta questão, consulte, no glossário, os seguintes verbetes: Atividades; Comitê de segurança da informação; Diretriz; Organização; Segurança da Informação.</w:t>
      </w:r>
    </w:p>
    <w:p w14:paraId="4761E69A" w14:textId="77777777" w:rsidR="00940B5A" w:rsidRDefault="00940B5A" w:rsidP="00940B5A">
      <w:pPr>
        <w:pStyle w:val="Separador"/>
      </w:pPr>
    </w:p>
    <w:p w14:paraId="11D87438" w14:textId="77777777" w:rsidR="00940B5A" w:rsidRDefault="00940B5A" w:rsidP="00940B5A">
      <w:pPr>
        <w:pStyle w:val="Questo"/>
      </w:pPr>
      <w:r>
        <w:t>4253. A organização possui gestor de segurança da informação. (</w:t>
      </w:r>
      <w:proofErr w:type="gramStart"/>
      <w:r>
        <w:t>tipo</w:t>
      </w:r>
      <w:proofErr w:type="gramEnd"/>
      <w:r>
        <w:t xml:space="preserve"> E)</w:t>
      </w:r>
    </w:p>
    <w:p w14:paraId="37EF4CC1" w14:textId="77777777" w:rsidR="00940B5A" w:rsidRDefault="00940B5A" w:rsidP="00940B5A">
      <w:pPr>
        <w:pStyle w:val="radio"/>
      </w:pPr>
      <w:r>
        <w:t>Não adota</w:t>
      </w:r>
    </w:p>
    <w:p w14:paraId="72605BBB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75AC0A0B" w14:textId="77777777" w:rsidR="00940B5A" w:rsidRDefault="00940B5A" w:rsidP="00940B5A">
      <w:pPr>
        <w:pStyle w:val="radio"/>
      </w:pPr>
      <w:r>
        <w:t>Adota</w:t>
      </w:r>
    </w:p>
    <w:p w14:paraId="640A449A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8F6A47B" w14:textId="77777777" w:rsidR="00940B5A" w:rsidRDefault="00940B5A" w:rsidP="00940B5A">
      <w:pPr>
        <w:pStyle w:val="radio"/>
      </w:pPr>
      <w:r>
        <w:t>Não se aplica</w:t>
      </w:r>
    </w:p>
    <w:p w14:paraId="2910E90A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08C8DCE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1CCF7392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D915FDC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D176120" w14:textId="77777777" w:rsidR="00940B5A" w:rsidRDefault="00940B5A" w:rsidP="00940B5A">
      <w:pPr>
        <w:pStyle w:val="radio2"/>
      </w:pPr>
      <w:r>
        <w:t>Não se aplica por outras razões.</w:t>
      </w:r>
    </w:p>
    <w:p w14:paraId="74F5D92C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69950F1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12C2ED05" w14:textId="77777777" w:rsidR="00940B5A" w:rsidRDefault="00940B5A" w:rsidP="00940B5A">
      <w:pPr>
        <w:pStyle w:val="itemtipoX"/>
      </w:pPr>
      <w:r>
        <w:t>a) o gestor de segurança da informação está formalmente designado</w:t>
      </w:r>
    </w:p>
    <w:p w14:paraId="5B0B8685" w14:textId="77777777" w:rsidR="00940B5A" w:rsidRDefault="00940B5A" w:rsidP="00940B5A">
      <w:pPr>
        <w:pStyle w:val="itemtipoX"/>
      </w:pPr>
      <w:r>
        <w:t>b) o gestor de segurança da informação é o responsável pelas ações corporativas de segurança da informação</w:t>
      </w:r>
    </w:p>
    <w:p w14:paraId="643494E0" w14:textId="77777777" w:rsidR="00940B5A" w:rsidRDefault="00940B5A" w:rsidP="00940B5A">
      <w:pPr>
        <w:pStyle w:val="glossrio"/>
      </w:pPr>
      <w:r>
        <w:t>Para esclarecimentos nesta questão, consulte, no glossário, os seguintes verbetes: Gestor; Organização; Segurança da Informação.</w:t>
      </w:r>
    </w:p>
    <w:p w14:paraId="5040392E" w14:textId="77777777" w:rsidR="00940B5A" w:rsidRDefault="00940B5A" w:rsidP="00940B5A">
      <w:pPr>
        <w:pStyle w:val="Separador"/>
      </w:pPr>
    </w:p>
    <w:p w14:paraId="4ADE7174" w14:textId="77777777" w:rsidR="00940B5A" w:rsidRDefault="00940B5A" w:rsidP="00940B5A">
      <w:pPr>
        <w:pStyle w:val="Questo"/>
      </w:pPr>
      <w:r>
        <w:t>4254. A organização dispõe de política de controle de acesso à informação e aos recursos e serviços de tecnologia da informação (tipo E)</w:t>
      </w:r>
    </w:p>
    <w:p w14:paraId="52B33D84" w14:textId="77777777" w:rsidR="00940B5A" w:rsidRDefault="00940B5A" w:rsidP="00940B5A">
      <w:pPr>
        <w:pStyle w:val="radio"/>
      </w:pPr>
      <w:r>
        <w:t>Não adota</w:t>
      </w:r>
    </w:p>
    <w:p w14:paraId="414BCAA4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3A9DFAE" w14:textId="77777777" w:rsidR="00940B5A" w:rsidRDefault="00940B5A" w:rsidP="00940B5A">
      <w:pPr>
        <w:pStyle w:val="radio"/>
      </w:pPr>
      <w:r>
        <w:t>Adota</w:t>
      </w:r>
    </w:p>
    <w:p w14:paraId="76F6D17A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5CF2928" w14:textId="77777777" w:rsidR="00940B5A" w:rsidRDefault="00940B5A" w:rsidP="00940B5A">
      <w:pPr>
        <w:pStyle w:val="radio"/>
      </w:pPr>
      <w:r>
        <w:t>Não se aplica</w:t>
      </w:r>
    </w:p>
    <w:p w14:paraId="276ADCD8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9A700F1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6DBF96A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FFC2582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6737C96F" w14:textId="77777777" w:rsidR="00940B5A" w:rsidRDefault="00940B5A" w:rsidP="00940B5A">
      <w:pPr>
        <w:pStyle w:val="radio2"/>
      </w:pPr>
      <w:r>
        <w:t>Não se aplica por outras razões.</w:t>
      </w:r>
    </w:p>
    <w:p w14:paraId="6237A607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0BE93A4E" w14:textId="77777777" w:rsidR="00940B5A" w:rsidRDefault="00940B5A" w:rsidP="00940B5A">
      <w:pPr>
        <w:pStyle w:val="glossrio"/>
      </w:pPr>
      <w:r>
        <w:t>Para esclarecimentos nesta questão, consulte, no glossário, os seguintes verbetes: LAI; Organização; Política; Serviço de TI.</w:t>
      </w:r>
    </w:p>
    <w:p w14:paraId="0D6E7B0F" w14:textId="77777777" w:rsidR="00940B5A" w:rsidRDefault="00940B5A" w:rsidP="00940B5A">
      <w:pPr>
        <w:pStyle w:val="Separador"/>
      </w:pPr>
    </w:p>
    <w:p w14:paraId="6273B52E" w14:textId="77777777" w:rsidR="00940B5A" w:rsidRDefault="00940B5A" w:rsidP="00940B5A">
      <w:pPr>
        <w:pStyle w:val="Pgina"/>
      </w:pPr>
      <w:r>
        <w:lastRenderedPageBreak/>
        <w:t>4260. Estabelecer processos e atividades para a gestão da segurança da informação</w:t>
      </w:r>
    </w:p>
    <w:p w14:paraId="0BFA9189" w14:textId="77777777" w:rsidR="00940B5A" w:rsidRDefault="00940B5A" w:rsidP="00940B5A">
      <w:pPr>
        <w:pStyle w:val="Questo"/>
      </w:pPr>
      <w:r>
        <w:t>4261. A organização executa processo de gestão de ativos associados à informação e ao processamento da informação. (</w:t>
      </w:r>
      <w:proofErr w:type="gramStart"/>
      <w:r>
        <w:t>tipo</w:t>
      </w:r>
      <w:proofErr w:type="gramEnd"/>
      <w:r>
        <w:t xml:space="preserve"> A)</w:t>
      </w:r>
    </w:p>
    <w:p w14:paraId="26ADF6DC" w14:textId="77777777" w:rsidR="00940B5A" w:rsidRDefault="00940B5A" w:rsidP="00940B5A">
      <w:pPr>
        <w:pStyle w:val="radio"/>
      </w:pPr>
      <w:r>
        <w:t>Não adota</w:t>
      </w:r>
    </w:p>
    <w:p w14:paraId="7AE41156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A7A1205" w14:textId="77777777" w:rsidR="00940B5A" w:rsidRDefault="00940B5A" w:rsidP="00940B5A">
      <w:pPr>
        <w:pStyle w:val="radio"/>
      </w:pPr>
      <w:r>
        <w:t>Adota em menor parte</w:t>
      </w:r>
    </w:p>
    <w:p w14:paraId="5812145E" w14:textId="77777777" w:rsidR="00940B5A" w:rsidRDefault="00940B5A" w:rsidP="00940B5A">
      <w:pPr>
        <w:pStyle w:val="radio"/>
      </w:pPr>
      <w:r>
        <w:t>Adota parcialmente</w:t>
      </w:r>
    </w:p>
    <w:p w14:paraId="48A4501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2A13215" w14:textId="77777777" w:rsidR="00940B5A" w:rsidRDefault="00940B5A" w:rsidP="00940B5A">
      <w:pPr>
        <w:pStyle w:val="radio"/>
      </w:pPr>
      <w:r>
        <w:t>Adota em maior parte ou totalmente</w:t>
      </w:r>
    </w:p>
    <w:p w14:paraId="5D0B4484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4506395" w14:textId="77777777" w:rsidR="00940B5A" w:rsidRDefault="00940B5A" w:rsidP="00940B5A">
      <w:pPr>
        <w:pStyle w:val="radio"/>
      </w:pPr>
      <w:r>
        <w:t>Não se aplica</w:t>
      </w:r>
    </w:p>
    <w:p w14:paraId="6B09069F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44FE424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17F025F4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2ECB231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D7CF69C" w14:textId="77777777" w:rsidR="00940B5A" w:rsidRDefault="00940B5A" w:rsidP="00940B5A">
      <w:pPr>
        <w:pStyle w:val="radio2"/>
      </w:pPr>
      <w:r>
        <w:t>Não se aplica por outras razões.</w:t>
      </w:r>
    </w:p>
    <w:p w14:paraId="3E0DC5C5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3168DD3A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1EFBB890" w14:textId="77777777" w:rsidR="00940B5A" w:rsidRDefault="00940B5A" w:rsidP="00940B5A">
      <w:pPr>
        <w:pStyle w:val="itemtipoX"/>
      </w:pPr>
      <w:r>
        <w:t>a) a organização definiu responsabilidades pelo inventário dos ativos associados à informação e ao processamento da informação</w:t>
      </w:r>
    </w:p>
    <w:p w14:paraId="39E43285" w14:textId="77777777" w:rsidR="00940B5A" w:rsidRDefault="00940B5A" w:rsidP="00940B5A">
      <w:pPr>
        <w:pStyle w:val="itemtipoX"/>
      </w:pPr>
      <w:r>
        <w:t>b) a organização realiza o inventário dos ativos associados à informação e ao processamento da informação</w:t>
      </w:r>
    </w:p>
    <w:p w14:paraId="0272F9BA" w14:textId="77777777" w:rsidR="00940B5A" w:rsidRDefault="00940B5A" w:rsidP="00940B5A">
      <w:pPr>
        <w:pStyle w:val="glossrio"/>
      </w:pPr>
      <w:r>
        <w:t>Para esclarecimentos nesta questão, consulte, no glossário, os seguintes verbetes: Informação; Organização; Processo de gestão de ativos; Processo de trabalho.</w:t>
      </w:r>
    </w:p>
    <w:p w14:paraId="0FE30D25" w14:textId="77777777" w:rsidR="00940B5A" w:rsidRDefault="00940B5A" w:rsidP="00940B5A">
      <w:pPr>
        <w:pStyle w:val="Separador"/>
      </w:pPr>
    </w:p>
    <w:p w14:paraId="147BFD3E" w14:textId="77777777" w:rsidR="00940B5A" w:rsidRDefault="00940B5A" w:rsidP="00940B5A">
      <w:pPr>
        <w:pStyle w:val="Questo"/>
      </w:pPr>
      <w:r>
        <w:t>4262. A organização executa processo para classificação e tratamento de informações. (</w:t>
      </w:r>
      <w:proofErr w:type="gramStart"/>
      <w:r>
        <w:t>tipo</w:t>
      </w:r>
      <w:proofErr w:type="gramEnd"/>
      <w:r>
        <w:t xml:space="preserve"> A)</w:t>
      </w:r>
    </w:p>
    <w:p w14:paraId="73AEF1DC" w14:textId="77777777" w:rsidR="00940B5A" w:rsidRDefault="00940B5A" w:rsidP="00940B5A">
      <w:pPr>
        <w:pStyle w:val="radio"/>
      </w:pPr>
      <w:r>
        <w:t>Não adota</w:t>
      </w:r>
    </w:p>
    <w:p w14:paraId="198189EC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994E619" w14:textId="77777777" w:rsidR="00940B5A" w:rsidRDefault="00940B5A" w:rsidP="00940B5A">
      <w:pPr>
        <w:pStyle w:val="radio"/>
      </w:pPr>
      <w:r>
        <w:t>Adota em menor parte</w:t>
      </w:r>
    </w:p>
    <w:p w14:paraId="004C0BE0" w14:textId="77777777" w:rsidR="00940B5A" w:rsidRDefault="00940B5A" w:rsidP="00940B5A">
      <w:pPr>
        <w:pStyle w:val="radio"/>
      </w:pPr>
      <w:r>
        <w:t>Adota parcialmente</w:t>
      </w:r>
    </w:p>
    <w:p w14:paraId="00704C19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F2405A4" w14:textId="77777777" w:rsidR="00940B5A" w:rsidRDefault="00940B5A" w:rsidP="00940B5A">
      <w:pPr>
        <w:pStyle w:val="radio"/>
      </w:pPr>
      <w:r>
        <w:t>Adota em maior parte ou totalmente</w:t>
      </w:r>
    </w:p>
    <w:p w14:paraId="53F95362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F00BDEE" w14:textId="77777777" w:rsidR="00940B5A" w:rsidRDefault="00940B5A" w:rsidP="00940B5A">
      <w:pPr>
        <w:pStyle w:val="radio"/>
      </w:pPr>
      <w:r>
        <w:t>Não se aplica</w:t>
      </w:r>
    </w:p>
    <w:p w14:paraId="7A831971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273F6EB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05D45A62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3E9C203E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68DBEAC" w14:textId="77777777" w:rsidR="00940B5A" w:rsidRDefault="00940B5A" w:rsidP="00940B5A">
      <w:pPr>
        <w:pStyle w:val="radio2"/>
      </w:pPr>
      <w:r>
        <w:t>Não se aplica por outras razões.</w:t>
      </w:r>
    </w:p>
    <w:p w14:paraId="06D87F4A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3A97F334" w14:textId="77777777" w:rsidR="00940B5A" w:rsidRDefault="00940B5A" w:rsidP="00940B5A">
      <w:pPr>
        <w:pStyle w:val="glossrio"/>
      </w:pPr>
      <w:r>
        <w:t>Para esclarecimentos nesta questão, consulte, no glossário, os seguintes verbetes: Organização; Processo de trabalho; Processo para classificação e tratamento de informações.</w:t>
      </w:r>
    </w:p>
    <w:p w14:paraId="7259EA01" w14:textId="77777777" w:rsidR="00940B5A" w:rsidRDefault="00940B5A" w:rsidP="00940B5A">
      <w:pPr>
        <w:pStyle w:val="Separador"/>
      </w:pPr>
    </w:p>
    <w:p w14:paraId="7E731994" w14:textId="77777777" w:rsidR="00940B5A" w:rsidRDefault="00940B5A" w:rsidP="00940B5A">
      <w:pPr>
        <w:pStyle w:val="Questo"/>
      </w:pPr>
      <w:r>
        <w:t>4263. A organização executa processo de gestão de incidentes de segurança da informação. (</w:t>
      </w:r>
      <w:proofErr w:type="gramStart"/>
      <w:r>
        <w:t>tipo</w:t>
      </w:r>
      <w:proofErr w:type="gramEnd"/>
      <w:r>
        <w:t xml:space="preserve"> A)</w:t>
      </w:r>
    </w:p>
    <w:p w14:paraId="20A92E4A" w14:textId="77777777" w:rsidR="00940B5A" w:rsidRDefault="00940B5A" w:rsidP="00940B5A">
      <w:pPr>
        <w:pStyle w:val="radio"/>
      </w:pPr>
      <w:r>
        <w:t>Não adota</w:t>
      </w:r>
    </w:p>
    <w:p w14:paraId="1561998A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C4BEFA4" w14:textId="77777777" w:rsidR="00940B5A" w:rsidRDefault="00940B5A" w:rsidP="00940B5A">
      <w:pPr>
        <w:pStyle w:val="radio"/>
      </w:pPr>
      <w:r>
        <w:t>Adota em menor parte</w:t>
      </w:r>
    </w:p>
    <w:p w14:paraId="68353C5E" w14:textId="77777777" w:rsidR="00940B5A" w:rsidRDefault="00940B5A" w:rsidP="00940B5A">
      <w:pPr>
        <w:pStyle w:val="radio"/>
      </w:pPr>
      <w:r>
        <w:t>Adota parcialmente</w:t>
      </w:r>
    </w:p>
    <w:p w14:paraId="5D59E18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C2DC9CA" w14:textId="77777777" w:rsidR="00940B5A" w:rsidRDefault="00940B5A" w:rsidP="00940B5A">
      <w:pPr>
        <w:pStyle w:val="radio"/>
      </w:pPr>
      <w:r>
        <w:t>Adota em maior parte ou totalmente</w:t>
      </w:r>
    </w:p>
    <w:p w14:paraId="63A32ABD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5AB8522" w14:textId="77777777" w:rsidR="00940B5A" w:rsidRDefault="00940B5A" w:rsidP="00940B5A">
      <w:pPr>
        <w:pStyle w:val="radio"/>
      </w:pPr>
      <w:r>
        <w:t>Não se aplica</w:t>
      </w:r>
    </w:p>
    <w:p w14:paraId="201F0F1E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6293BA5A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58610156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C7D16A3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5DA2F41" w14:textId="77777777" w:rsidR="00940B5A" w:rsidRDefault="00940B5A" w:rsidP="00940B5A">
      <w:pPr>
        <w:pStyle w:val="radio2"/>
      </w:pPr>
      <w:r>
        <w:t>Não se aplica por outras razões.</w:t>
      </w:r>
    </w:p>
    <w:p w14:paraId="1E538165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0497BCB0" w14:textId="77777777" w:rsidR="00940B5A" w:rsidRDefault="00940B5A" w:rsidP="00940B5A">
      <w:pPr>
        <w:pStyle w:val="glossrio"/>
      </w:pPr>
      <w:r>
        <w:t>Para esclarecimentos nesta questão, consulte, no glossário, os seguintes verbetes: Organização; Processo de gestão de incidentes; Processo de trabalho; Segurança da Informação.</w:t>
      </w:r>
    </w:p>
    <w:p w14:paraId="4C2E59DE" w14:textId="77777777" w:rsidR="00940B5A" w:rsidRDefault="00940B5A" w:rsidP="00940B5A">
      <w:pPr>
        <w:pStyle w:val="Separador"/>
      </w:pPr>
    </w:p>
    <w:p w14:paraId="293A80C0" w14:textId="77777777" w:rsidR="00940B5A" w:rsidRDefault="00940B5A" w:rsidP="00940B5A">
      <w:pPr>
        <w:pStyle w:val="Questo"/>
      </w:pPr>
      <w:r>
        <w:lastRenderedPageBreak/>
        <w:t>4264. A organização realiza ações de conscientização, educação e treinamento em segurança da informação para seus colaboradores. (</w:t>
      </w:r>
      <w:proofErr w:type="gramStart"/>
      <w:r>
        <w:t>tipo</w:t>
      </w:r>
      <w:proofErr w:type="gramEnd"/>
      <w:r>
        <w:t xml:space="preserve"> A)</w:t>
      </w:r>
    </w:p>
    <w:p w14:paraId="446A1D31" w14:textId="77777777" w:rsidR="00940B5A" w:rsidRDefault="00940B5A" w:rsidP="00940B5A">
      <w:pPr>
        <w:pStyle w:val="radio"/>
      </w:pPr>
      <w:r>
        <w:t>Não adota</w:t>
      </w:r>
    </w:p>
    <w:p w14:paraId="35EEB9AB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225598EF" w14:textId="77777777" w:rsidR="00940B5A" w:rsidRDefault="00940B5A" w:rsidP="00940B5A">
      <w:pPr>
        <w:pStyle w:val="radio"/>
      </w:pPr>
      <w:r>
        <w:t>Adota em menor parte</w:t>
      </w:r>
    </w:p>
    <w:p w14:paraId="48D8CB10" w14:textId="77777777" w:rsidR="00940B5A" w:rsidRDefault="00940B5A" w:rsidP="00940B5A">
      <w:pPr>
        <w:pStyle w:val="radio"/>
      </w:pPr>
      <w:r>
        <w:t>Adota parcialmente</w:t>
      </w:r>
    </w:p>
    <w:p w14:paraId="3FF2EE2B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5A7BACA" w14:textId="77777777" w:rsidR="00940B5A" w:rsidRDefault="00940B5A" w:rsidP="00940B5A">
      <w:pPr>
        <w:pStyle w:val="radio"/>
      </w:pPr>
      <w:r>
        <w:t>Adota em maior parte ou totalmente</w:t>
      </w:r>
    </w:p>
    <w:p w14:paraId="6EB5C90C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EEEC041" w14:textId="77777777" w:rsidR="00940B5A" w:rsidRDefault="00940B5A" w:rsidP="00940B5A">
      <w:pPr>
        <w:pStyle w:val="radio"/>
      </w:pPr>
      <w:r>
        <w:t>Não se aplica</w:t>
      </w:r>
    </w:p>
    <w:p w14:paraId="385250DC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8F4DA31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74637492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267BFF06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DF357ED" w14:textId="77777777" w:rsidR="00940B5A" w:rsidRDefault="00940B5A" w:rsidP="00940B5A">
      <w:pPr>
        <w:pStyle w:val="radio2"/>
      </w:pPr>
      <w:r>
        <w:t>Não se aplica por outras razões.</w:t>
      </w:r>
    </w:p>
    <w:p w14:paraId="7B811BA0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30DC522" w14:textId="77777777" w:rsidR="00940B5A" w:rsidRDefault="00940B5A" w:rsidP="00940B5A">
      <w:pPr>
        <w:pStyle w:val="glossrio"/>
      </w:pPr>
      <w:r>
        <w:t>Para esclarecimentos nesta questão, consulte, no glossário, os seguintes verbetes: Colaboradores; Organização; Segurança da Informação.</w:t>
      </w:r>
    </w:p>
    <w:p w14:paraId="62507481" w14:textId="77777777" w:rsidR="00940B5A" w:rsidRDefault="00940B5A" w:rsidP="00940B5A">
      <w:pPr>
        <w:pStyle w:val="Separador"/>
      </w:pPr>
    </w:p>
    <w:p w14:paraId="439259D2" w14:textId="77777777" w:rsidR="00940B5A" w:rsidRDefault="00940B5A" w:rsidP="00940B5A">
      <w:pPr>
        <w:pStyle w:val="Pgina"/>
      </w:pPr>
      <w:r>
        <w:t xml:space="preserve">4270. Executar </w:t>
      </w:r>
      <w:proofErr w:type="spellStart"/>
      <w:r>
        <w:t>processo</w:t>
      </w:r>
      <w:proofErr w:type="spellEnd"/>
      <w:r>
        <w:t xml:space="preserve"> de software</w:t>
      </w:r>
    </w:p>
    <w:p w14:paraId="608CA8C6" w14:textId="77777777" w:rsidR="00940B5A" w:rsidRDefault="00940B5A" w:rsidP="00940B5A">
      <w:pPr>
        <w:pStyle w:val="Questo"/>
      </w:pPr>
      <w:r>
        <w:t>4271. A organização executa um processo de software. (</w:t>
      </w:r>
      <w:proofErr w:type="gramStart"/>
      <w:r>
        <w:t>tipo</w:t>
      </w:r>
      <w:proofErr w:type="gramEnd"/>
      <w:r>
        <w:t xml:space="preserve"> A)</w:t>
      </w:r>
    </w:p>
    <w:p w14:paraId="0F33ABD1" w14:textId="77777777" w:rsidR="00940B5A" w:rsidRDefault="00940B5A" w:rsidP="00940B5A">
      <w:pPr>
        <w:pStyle w:val="radio"/>
      </w:pPr>
      <w:r>
        <w:t>Não adota</w:t>
      </w:r>
    </w:p>
    <w:p w14:paraId="4C533C61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30402BB5" w14:textId="77777777" w:rsidR="00940B5A" w:rsidRDefault="00940B5A" w:rsidP="00940B5A">
      <w:pPr>
        <w:pStyle w:val="radio"/>
      </w:pPr>
      <w:r>
        <w:t>Adota em menor parte</w:t>
      </w:r>
    </w:p>
    <w:p w14:paraId="28D989C2" w14:textId="77777777" w:rsidR="00940B5A" w:rsidRDefault="00940B5A" w:rsidP="00940B5A">
      <w:pPr>
        <w:pStyle w:val="radio"/>
      </w:pPr>
      <w:r>
        <w:t>Adota parcialmente</w:t>
      </w:r>
    </w:p>
    <w:p w14:paraId="3C86AA7F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547ADDF" w14:textId="77777777" w:rsidR="00940B5A" w:rsidRDefault="00940B5A" w:rsidP="00940B5A">
      <w:pPr>
        <w:pStyle w:val="radio"/>
      </w:pPr>
      <w:r>
        <w:t>Adota em maior parte ou totalmente</w:t>
      </w:r>
    </w:p>
    <w:p w14:paraId="79E5EE6B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4F877BC" w14:textId="77777777" w:rsidR="00940B5A" w:rsidRDefault="00940B5A" w:rsidP="00940B5A">
      <w:pPr>
        <w:pStyle w:val="radio"/>
      </w:pPr>
      <w:r>
        <w:t>Não se aplica</w:t>
      </w:r>
    </w:p>
    <w:p w14:paraId="4B161A53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29FCB061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5E0744FD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7EE9040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620C821" w14:textId="77777777" w:rsidR="00940B5A" w:rsidRDefault="00940B5A" w:rsidP="00940B5A">
      <w:pPr>
        <w:pStyle w:val="radio2"/>
      </w:pPr>
      <w:r>
        <w:t>Não se aplica por outras razões.</w:t>
      </w:r>
    </w:p>
    <w:p w14:paraId="62AA94DE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451E04A8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2BA56C1C" w14:textId="77777777" w:rsidR="00940B5A" w:rsidRDefault="00940B5A" w:rsidP="00940B5A">
      <w:pPr>
        <w:pStyle w:val="itemtipoX"/>
      </w:pPr>
      <w:r>
        <w:t>a) organização avalia a qualidade do software desenvolvido ou adquirido por meio de mensurações, com indicadores e metas</w:t>
      </w:r>
    </w:p>
    <w:p w14:paraId="0431482A" w14:textId="77777777" w:rsidR="00940B5A" w:rsidRDefault="00940B5A" w:rsidP="00940B5A">
      <w:pPr>
        <w:pStyle w:val="itemtipoX"/>
      </w:pPr>
      <w:r>
        <w:t>b) a organização possui pessoal próprio capacitado para gerir o processo de software</w:t>
      </w:r>
    </w:p>
    <w:p w14:paraId="71AA2C80" w14:textId="77777777" w:rsidR="00940B5A" w:rsidRDefault="00940B5A" w:rsidP="00940B5A">
      <w:pPr>
        <w:pStyle w:val="glossrio"/>
      </w:pPr>
      <w:r>
        <w:t>Para esclarecimentos nesta questão, consulte, no glossário, os seguintes verbetes: Indicador; Meta; Organização; Processo de software.</w:t>
      </w:r>
    </w:p>
    <w:p w14:paraId="287A2203" w14:textId="77777777" w:rsidR="00940B5A" w:rsidRDefault="00940B5A" w:rsidP="00940B5A">
      <w:pPr>
        <w:pStyle w:val="Separador"/>
      </w:pPr>
    </w:p>
    <w:p w14:paraId="70779C23" w14:textId="77777777" w:rsidR="00940B5A" w:rsidRDefault="00940B5A" w:rsidP="00940B5A">
      <w:pPr>
        <w:pStyle w:val="Pgina"/>
      </w:pPr>
      <w:r>
        <w:lastRenderedPageBreak/>
        <w:t>4280. Gerir projetos de tecnologia da informação</w:t>
      </w:r>
    </w:p>
    <w:p w14:paraId="37ADDCC2" w14:textId="77777777" w:rsidR="00940B5A" w:rsidRDefault="00940B5A" w:rsidP="00940B5A">
      <w:pPr>
        <w:pStyle w:val="Questo"/>
      </w:pPr>
      <w:r>
        <w:t>4281. A organização executa processo de gestão de projetos de tecnologia da informação. (</w:t>
      </w:r>
      <w:proofErr w:type="gramStart"/>
      <w:r>
        <w:t>tipo</w:t>
      </w:r>
      <w:proofErr w:type="gramEnd"/>
      <w:r>
        <w:t xml:space="preserve"> A)</w:t>
      </w:r>
    </w:p>
    <w:p w14:paraId="23FAC3A3" w14:textId="77777777" w:rsidR="00940B5A" w:rsidRDefault="00940B5A" w:rsidP="00940B5A">
      <w:pPr>
        <w:pStyle w:val="radio"/>
      </w:pPr>
      <w:r>
        <w:t>Não adota</w:t>
      </w:r>
    </w:p>
    <w:p w14:paraId="663010CA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D0107A6" w14:textId="77777777" w:rsidR="00940B5A" w:rsidRDefault="00940B5A" w:rsidP="00940B5A">
      <w:pPr>
        <w:pStyle w:val="radio"/>
      </w:pPr>
      <w:r>
        <w:t>Adota em menor parte</w:t>
      </w:r>
    </w:p>
    <w:p w14:paraId="0B8F4539" w14:textId="77777777" w:rsidR="00940B5A" w:rsidRDefault="00940B5A" w:rsidP="00940B5A">
      <w:pPr>
        <w:pStyle w:val="radio"/>
      </w:pPr>
      <w:r>
        <w:t>Adota parcialmente</w:t>
      </w:r>
    </w:p>
    <w:p w14:paraId="125F4DFD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D3F91D0" w14:textId="77777777" w:rsidR="00940B5A" w:rsidRDefault="00940B5A" w:rsidP="00940B5A">
      <w:pPr>
        <w:pStyle w:val="radio"/>
      </w:pPr>
      <w:r>
        <w:t>Adota em maior parte ou totalmente</w:t>
      </w:r>
    </w:p>
    <w:p w14:paraId="3AC9CD8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ADE7C59" w14:textId="77777777" w:rsidR="00940B5A" w:rsidRDefault="00940B5A" w:rsidP="00940B5A">
      <w:pPr>
        <w:pStyle w:val="radio"/>
      </w:pPr>
      <w:r>
        <w:t>Não se aplica</w:t>
      </w:r>
    </w:p>
    <w:p w14:paraId="74554708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069302E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50E341A4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395A15BB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0008904" w14:textId="77777777" w:rsidR="00940B5A" w:rsidRDefault="00940B5A" w:rsidP="00940B5A">
      <w:pPr>
        <w:pStyle w:val="radio2"/>
      </w:pPr>
      <w:r>
        <w:t>Não se aplica por outras razões.</w:t>
      </w:r>
    </w:p>
    <w:p w14:paraId="3F952F60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5947564E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20C6E5C6" w14:textId="77777777" w:rsidR="00940B5A" w:rsidRDefault="00940B5A" w:rsidP="00940B5A">
      <w:pPr>
        <w:pStyle w:val="itemtipoX"/>
      </w:pPr>
      <w:r>
        <w:t>a) a organização possui portfólio de projetos de tecnologia da informação</w:t>
      </w:r>
    </w:p>
    <w:p w14:paraId="0969A4F0" w14:textId="77777777" w:rsidR="00940B5A" w:rsidRDefault="00940B5A" w:rsidP="00940B5A">
      <w:pPr>
        <w:pStyle w:val="itemtipoX"/>
      </w:pPr>
      <w:r>
        <w:t>b) a organização acompanha o processo de gestão de projetos de tecnologia da informação, por meio de mensurações, com indicadores quantitativos e metas de processo</w:t>
      </w:r>
    </w:p>
    <w:p w14:paraId="34E95405" w14:textId="77777777" w:rsidR="00940B5A" w:rsidRDefault="00940B5A" w:rsidP="00940B5A">
      <w:pPr>
        <w:pStyle w:val="glossrio"/>
      </w:pPr>
      <w:r>
        <w:t>Para esclarecimentos nesta questão, consulte, no glossário, os seguintes verbetes: Gestão; Indicador; Meta; Organização; Portfólio de projetos de tecnologia da informação; Processo de trabalho; Projeto; TI (Tecnologia da Informação).</w:t>
      </w:r>
    </w:p>
    <w:p w14:paraId="76490C92" w14:textId="77777777" w:rsidR="00940B5A" w:rsidRDefault="00940B5A" w:rsidP="00940B5A">
      <w:pPr>
        <w:pStyle w:val="Separador"/>
      </w:pPr>
    </w:p>
    <w:p w14:paraId="0277F778" w14:textId="77777777" w:rsidR="00940B5A" w:rsidRDefault="00940B5A" w:rsidP="00940B5A">
      <w:pPr>
        <w:pStyle w:val="Contexto"/>
      </w:pPr>
      <w:r>
        <w:t>5000. Resultados</w:t>
      </w:r>
    </w:p>
    <w:p w14:paraId="1093F44D" w14:textId="77777777" w:rsidR="00940B5A" w:rsidRDefault="00940B5A" w:rsidP="00940B5A">
      <w:pPr>
        <w:pStyle w:val="Pgina"/>
      </w:pPr>
      <w:r>
        <w:t>5120. Prestar serviços públicos em meio digital com qualidade.</w:t>
      </w:r>
    </w:p>
    <w:p w14:paraId="672C773E" w14:textId="77777777" w:rsidR="00940B5A" w:rsidRDefault="00940B5A" w:rsidP="00940B5A">
      <w:pPr>
        <w:pStyle w:val="Questo"/>
      </w:pPr>
      <w:r>
        <w:t>5123. A organização definiu metas para a ampliação da oferta de serviços públicos prestados em meio digital. (</w:t>
      </w:r>
      <w:proofErr w:type="gramStart"/>
      <w:r>
        <w:t>tipo</w:t>
      </w:r>
      <w:proofErr w:type="gramEnd"/>
      <w:r>
        <w:t xml:space="preserve"> A)</w:t>
      </w:r>
    </w:p>
    <w:p w14:paraId="2FE77E29" w14:textId="77777777" w:rsidR="00940B5A" w:rsidRDefault="00940B5A" w:rsidP="00940B5A">
      <w:pPr>
        <w:pStyle w:val="radio"/>
      </w:pPr>
      <w:r>
        <w:t>Não adota</w:t>
      </w:r>
    </w:p>
    <w:p w14:paraId="5EDFAF4D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465516F5" w14:textId="77777777" w:rsidR="00940B5A" w:rsidRDefault="00940B5A" w:rsidP="00940B5A">
      <w:pPr>
        <w:pStyle w:val="radio"/>
      </w:pPr>
      <w:r>
        <w:t>Adota em menor parte</w:t>
      </w:r>
    </w:p>
    <w:p w14:paraId="495E83C1" w14:textId="77777777" w:rsidR="00940B5A" w:rsidRDefault="00940B5A" w:rsidP="00940B5A">
      <w:pPr>
        <w:pStyle w:val="radio"/>
      </w:pPr>
      <w:r>
        <w:t>Adota parcialmente</w:t>
      </w:r>
    </w:p>
    <w:p w14:paraId="49F1594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AFAF4A6" w14:textId="77777777" w:rsidR="00940B5A" w:rsidRDefault="00940B5A" w:rsidP="00940B5A">
      <w:pPr>
        <w:pStyle w:val="radio"/>
      </w:pPr>
      <w:r>
        <w:t>Adota em maior parte ou totalmente</w:t>
      </w:r>
    </w:p>
    <w:p w14:paraId="188867D0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403526E" w14:textId="77777777" w:rsidR="00940B5A" w:rsidRDefault="00940B5A" w:rsidP="00940B5A">
      <w:pPr>
        <w:pStyle w:val="radio"/>
      </w:pPr>
      <w:r>
        <w:t>Não se aplica</w:t>
      </w:r>
    </w:p>
    <w:p w14:paraId="4E7E24D2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857647A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BB69482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66C0031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48501DC9" w14:textId="77777777" w:rsidR="00940B5A" w:rsidRDefault="00940B5A" w:rsidP="00940B5A">
      <w:pPr>
        <w:pStyle w:val="radio2"/>
      </w:pPr>
      <w:r>
        <w:t>Não se aplica por outras razões.</w:t>
      </w:r>
    </w:p>
    <w:p w14:paraId="44937485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67E9FD9D" w14:textId="77777777" w:rsidR="00940B5A" w:rsidRDefault="00940B5A" w:rsidP="00940B5A">
      <w:pPr>
        <w:pStyle w:val="glossrio"/>
      </w:pPr>
      <w:r>
        <w:t>Para esclarecimentos nesta questão, consulte, no glossário, os seguintes verbetes: Meta; Organização; Serviços públicos prestados em meio digital.</w:t>
      </w:r>
    </w:p>
    <w:p w14:paraId="16B34E13" w14:textId="77777777" w:rsidR="00940B5A" w:rsidRDefault="00940B5A" w:rsidP="00940B5A">
      <w:pPr>
        <w:pStyle w:val="Separador"/>
      </w:pPr>
    </w:p>
    <w:p w14:paraId="77C6E0CD" w14:textId="77777777" w:rsidR="00940B5A" w:rsidRDefault="00940B5A" w:rsidP="00940B5A">
      <w:pPr>
        <w:pStyle w:val="Questo"/>
      </w:pPr>
      <w:r>
        <w:t>5124. A organização assegura que os novos serviços sejam concebidos para serem prestados prioritariamente em meio digital. (</w:t>
      </w:r>
      <w:proofErr w:type="gramStart"/>
      <w:r>
        <w:t>tipo</w:t>
      </w:r>
      <w:proofErr w:type="gramEnd"/>
      <w:r>
        <w:t xml:space="preserve"> A)</w:t>
      </w:r>
    </w:p>
    <w:p w14:paraId="23AB17A1" w14:textId="77777777" w:rsidR="00940B5A" w:rsidRDefault="00940B5A" w:rsidP="00940B5A">
      <w:pPr>
        <w:pStyle w:val="radio"/>
      </w:pPr>
      <w:r>
        <w:t>Não adota</w:t>
      </w:r>
    </w:p>
    <w:p w14:paraId="75B63867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6A9EBB1B" w14:textId="77777777" w:rsidR="00940B5A" w:rsidRDefault="00940B5A" w:rsidP="00940B5A">
      <w:pPr>
        <w:pStyle w:val="radio"/>
      </w:pPr>
      <w:r>
        <w:t>Adota em menor parte</w:t>
      </w:r>
    </w:p>
    <w:p w14:paraId="667CE607" w14:textId="77777777" w:rsidR="00940B5A" w:rsidRDefault="00940B5A" w:rsidP="00940B5A">
      <w:pPr>
        <w:pStyle w:val="radio"/>
      </w:pPr>
      <w:r>
        <w:t>Adota parcialmente</w:t>
      </w:r>
    </w:p>
    <w:p w14:paraId="609197F9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C8007D8" w14:textId="77777777" w:rsidR="00940B5A" w:rsidRDefault="00940B5A" w:rsidP="00940B5A">
      <w:pPr>
        <w:pStyle w:val="radio"/>
      </w:pPr>
      <w:r>
        <w:t>Adota em maior parte ou totalmente</w:t>
      </w:r>
    </w:p>
    <w:p w14:paraId="66B9C1E2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F4FE1D3" w14:textId="77777777" w:rsidR="00940B5A" w:rsidRDefault="00940B5A" w:rsidP="00940B5A">
      <w:pPr>
        <w:pStyle w:val="radio"/>
      </w:pPr>
      <w:r>
        <w:t>Não se aplica</w:t>
      </w:r>
    </w:p>
    <w:p w14:paraId="36975CF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67D6D070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7074EED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2E6BA5B4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2C0A86E" w14:textId="77777777" w:rsidR="00940B5A" w:rsidRDefault="00940B5A" w:rsidP="00940B5A">
      <w:pPr>
        <w:pStyle w:val="radio2"/>
      </w:pPr>
      <w:r>
        <w:t>Não se aplica por outras razões.</w:t>
      </w:r>
    </w:p>
    <w:p w14:paraId="640A6D15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7F07B8D5" w14:textId="77777777" w:rsidR="00940B5A" w:rsidRDefault="00940B5A" w:rsidP="00940B5A">
      <w:pPr>
        <w:pStyle w:val="glossrio"/>
      </w:pPr>
      <w:r>
        <w:t>Para esclarecimentos nesta questão, consulte, no glossário, os seguintes verbetes: Organização.</w:t>
      </w:r>
    </w:p>
    <w:p w14:paraId="664ACD65" w14:textId="77777777" w:rsidR="00940B5A" w:rsidRDefault="00940B5A" w:rsidP="00940B5A">
      <w:pPr>
        <w:pStyle w:val="Separador"/>
      </w:pPr>
    </w:p>
    <w:p w14:paraId="5EB68C02" w14:textId="77777777" w:rsidR="00940B5A" w:rsidRDefault="00940B5A" w:rsidP="00940B5A">
      <w:pPr>
        <w:pStyle w:val="Questo"/>
      </w:pPr>
      <w:r>
        <w:lastRenderedPageBreak/>
        <w:t>5125. A organização definiu metas para simplificação do atendimento prestado aos usuários dos serviços públicos digitais. (</w:t>
      </w:r>
      <w:proofErr w:type="gramStart"/>
      <w:r>
        <w:t>tipo</w:t>
      </w:r>
      <w:proofErr w:type="gramEnd"/>
      <w:r>
        <w:t xml:space="preserve"> A)</w:t>
      </w:r>
    </w:p>
    <w:p w14:paraId="1C260D48" w14:textId="77777777" w:rsidR="00940B5A" w:rsidRDefault="00940B5A" w:rsidP="00940B5A">
      <w:pPr>
        <w:pStyle w:val="radio"/>
      </w:pPr>
      <w:r>
        <w:t>Não adota</w:t>
      </w:r>
    </w:p>
    <w:p w14:paraId="7AD853DA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815C416" w14:textId="77777777" w:rsidR="00940B5A" w:rsidRDefault="00940B5A" w:rsidP="00940B5A">
      <w:pPr>
        <w:pStyle w:val="radio"/>
      </w:pPr>
      <w:r>
        <w:t>Adota em menor parte</w:t>
      </w:r>
    </w:p>
    <w:p w14:paraId="56105D6D" w14:textId="77777777" w:rsidR="00940B5A" w:rsidRDefault="00940B5A" w:rsidP="00940B5A">
      <w:pPr>
        <w:pStyle w:val="radio"/>
      </w:pPr>
      <w:r>
        <w:t>Adota parcialmente</w:t>
      </w:r>
    </w:p>
    <w:p w14:paraId="4CDD0BD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71C30DD" w14:textId="77777777" w:rsidR="00940B5A" w:rsidRDefault="00940B5A" w:rsidP="00940B5A">
      <w:pPr>
        <w:pStyle w:val="radio"/>
      </w:pPr>
      <w:r>
        <w:t>Adota em maior parte ou totalmente</w:t>
      </w:r>
    </w:p>
    <w:p w14:paraId="6F8B6E7E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31ABA4E" w14:textId="77777777" w:rsidR="00940B5A" w:rsidRDefault="00940B5A" w:rsidP="00940B5A">
      <w:pPr>
        <w:pStyle w:val="radio"/>
      </w:pPr>
      <w:r>
        <w:t>Não se aplica</w:t>
      </w:r>
    </w:p>
    <w:p w14:paraId="436A16C8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7F8C554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7DB71D13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4E361E1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22ED7DE" w14:textId="77777777" w:rsidR="00940B5A" w:rsidRDefault="00940B5A" w:rsidP="00940B5A">
      <w:pPr>
        <w:pStyle w:val="radio2"/>
      </w:pPr>
      <w:r>
        <w:t>Não se aplica por outras razões.</w:t>
      </w:r>
    </w:p>
    <w:p w14:paraId="6A1C4579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59A22D63" w14:textId="77777777" w:rsidR="00940B5A" w:rsidRDefault="00940B5A" w:rsidP="00940B5A">
      <w:pPr>
        <w:pStyle w:val="glossrio"/>
      </w:pPr>
      <w:r>
        <w:t>Para esclarecimentos nesta questão, consulte, no glossário, os seguintes verbetes: Meta; Organização.</w:t>
      </w:r>
    </w:p>
    <w:p w14:paraId="3DB42786" w14:textId="77777777" w:rsidR="00940B5A" w:rsidRDefault="00940B5A" w:rsidP="00940B5A">
      <w:pPr>
        <w:pStyle w:val="Separador"/>
      </w:pPr>
    </w:p>
    <w:p w14:paraId="435D237C" w14:textId="77777777" w:rsidR="000B1D2E" w:rsidRPr="00931287" w:rsidRDefault="000B1D2E" w:rsidP="00940B5A"/>
    <w:sectPr w:rsidR="000B1D2E" w:rsidRPr="00931287" w:rsidSect="000B1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C0DA7" w14:textId="77777777" w:rsidR="007A6E99" w:rsidRDefault="007A6E99" w:rsidP="000B1D2E">
      <w:r>
        <w:separator/>
      </w:r>
    </w:p>
  </w:endnote>
  <w:endnote w:type="continuationSeparator" w:id="0">
    <w:p w14:paraId="2A45F698" w14:textId="77777777" w:rsidR="007A6E99" w:rsidRDefault="007A6E99" w:rsidP="000B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E652" w14:textId="77777777" w:rsidR="00940B5A" w:rsidRDefault="00940B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A485D" w14:textId="77777777" w:rsidR="00940B5A" w:rsidRDefault="00940B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52E4F" w14:textId="77777777" w:rsidR="00940B5A" w:rsidRDefault="00940B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F6A2B" w14:textId="77777777" w:rsidR="007A6E99" w:rsidRDefault="007A6E99" w:rsidP="000B1D2E">
      <w:r>
        <w:separator/>
      </w:r>
    </w:p>
  </w:footnote>
  <w:footnote w:type="continuationSeparator" w:id="0">
    <w:p w14:paraId="47178EC0" w14:textId="77777777" w:rsidR="007A6E99" w:rsidRDefault="007A6E99" w:rsidP="000B1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6BDE1" w14:textId="77777777" w:rsidR="00940B5A" w:rsidRDefault="00940B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4CF0F" w14:textId="77777777" w:rsidR="00940B5A" w:rsidRPr="000B1D2E" w:rsidRDefault="00940B5A" w:rsidP="000B1D2E">
    <w:pPr>
      <w:pStyle w:val="Cabealho"/>
      <w:ind w:left="1134"/>
      <w:rPr>
        <w:rFonts w:ascii="Arial Black" w:hAnsi="Arial Black"/>
      </w:rPr>
    </w:pPr>
    <w:r w:rsidRPr="000B1D2E">
      <w:rPr>
        <w:rFonts w:ascii="Arial Black" w:hAnsi="Arial Black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CC38764" wp14:editId="642DCF7B">
          <wp:simplePos x="0" y="0"/>
          <wp:positionH relativeFrom="column">
            <wp:posOffset>169925</wp:posOffset>
          </wp:positionH>
          <wp:positionV relativeFrom="paragraph">
            <wp:posOffset>26512</wp:posOffset>
          </wp:positionV>
          <wp:extent cx="514985" cy="459740"/>
          <wp:effectExtent l="0" t="0" r="0" b="0"/>
          <wp:wrapNone/>
          <wp:docPr id="9" name="Imagem 1" descr="LogoT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1D2E">
      <w:rPr>
        <w:rFonts w:ascii="Arial Black" w:hAnsi="Arial Black"/>
      </w:rPr>
      <w:t>Tribunal de Contas da União</w:t>
    </w:r>
    <w:r w:rsidRPr="000B1D2E">
      <w:rPr>
        <w:rFonts w:ascii="Arial Black" w:hAnsi="Arial Black"/>
      </w:rPr>
      <w:tab/>
    </w:r>
  </w:p>
  <w:p w14:paraId="6FA8161D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Secretaria de Controle Externo da Administração do Estado</w:t>
    </w:r>
  </w:p>
  <w:p w14:paraId="1E65420F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Perfil de Governança e Gestão Públicas – Ciclo 2018 (</w:t>
    </w:r>
    <w:r w:rsidRPr="000B1D2E">
      <w:t>TC 015.268/2018-7</w:t>
    </w:r>
    <w: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28FB" w14:textId="77777777" w:rsidR="00940B5A" w:rsidRDefault="00940B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A764D"/>
    <w:multiLevelType w:val="hybridMultilevel"/>
    <w:tmpl w:val="A7C84CC6"/>
    <w:lvl w:ilvl="0" w:tplc="997A44B4">
      <w:start w:val="1"/>
      <w:numFmt w:val="bullet"/>
      <w:pStyle w:val="radio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153"/>
    <w:multiLevelType w:val="hybridMultilevel"/>
    <w:tmpl w:val="2C4230A6"/>
    <w:lvl w:ilvl="0" w:tplc="7A022848">
      <w:start w:val="1"/>
      <w:numFmt w:val="bullet"/>
      <w:pStyle w:val="glossrio"/>
      <w:lvlText w:val=""/>
      <w:lvlJc w:val="left"/>
      <w:pPr>
        <w:ind w:left="1287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6F5436"/>
    <w:multiLevelType w:val="hybridMultilevel"/>
    <w:tmpl w:val="DC7E8652"/>
    <w:lvl w:ilvl="0" w:tplc="A88204A0">
      <w:start w:val="1"/>
      <w:numFmt w:val="bullet"/>
      <w:pStyle w:val="itemtipoX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C0843"/>
    <w:multiLevelType w:val="hybridMultilevel"/>
    <w:tmpl w:val="83FCE542"/>
    <w:lvl w:ilvl="0" w:tplc="0218BE7E">
      <w:start w:val="1"/>
      <w:numFmt w:val="bullet"/>
      <w:pStyle w:val="evidncia"/>
      <w:lvlText w:val=""/>
      <w:lvlJc w:val="left"/>
      <w:pPr>
        <w:ind w:left="1494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2D"/>
    <w:rsid w:val="000B1D2E"/>
    <w:rsid w:val="00134625"/>
    <w:rsid w:val="001B3EA3"/>
    <w:rsid w:val="001C008B"/>
    <w:rsid w:val="00372866"/>
    <w:rsid w:val="0043017A"/>
    <w:rsid w:val="004435FA"/>
    <w:rsid w:val="00505A9F"/>
    <w:rsid w:val="00575E26"/>
    <w:rsid w:val="005846AD"/>
    <w:rsid w:val="00603076"/>
    <w:rsid w:val="006A3F6F"/>
    <w:rsid w:val="00702286"/>
    <w:rsid w:val="0074748D"/>
    <w:rsid w:val="0075192D"/>
    <w:rsid w:val="00780183"/>
    <w:rsid w:val="007A6E99"/>
    <w:rsid w:val="008F506F"/>
    <w:rsid w:val="009224F5"/>
    <w:rsid w:val="00931287"/>
    <w:rsid w:val="00940B5A"/>
    <w:rsid w:val="00A977E5"/>
    <w:rsid w:val="00AB2B34"/>
    <w:rsid w:val="00B43BF5"/>
    <w:rsid w:val="00B60C26"/>
    <w:rsid w:val="00B94805"/>
    <w:rsid w:val="00BF1BE2"/>
    <w:rsid w:val="00BF2133"/>
    <w:rsid w:val="00C27AE0"/>
    <w:rsid w:val="00C87773"/>
    <w:rsid w:val="00D33E4A"/>
    <w:rsid w:val="00DD6B4F"/>
    <w:rsid w:val="00DE6D75"/>
    <w:rsid w:val="00E51AD5"/>
    <w:rsid w:val="00E95C90"/>
    <w:rsid w:val="00F4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27871"/>
  <w15:chartTrackingRefBased/>
  <w15:docId w15:val="{96D4E64A-8E5D-4DD5-A001-81DBC6D4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4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F50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1A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1A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xto">
    <w:name w:val="#Contexto"/>
    <w:basedOn w:val="Ttulo1"/>
    <w:qFormat/>
    <w:rsid w:val="008F506F"/>
    <w:pPr>
      <w:pBdr>
        <w:top w:val="single" w:sz="4" w:space="1" w:color="auto"/>
      </w:pBdr>
    </w:pPr>
    <w:rPr>
      <w:rFonts w:ascii="Arial Black" w:hAnsi="Arial Black"/>
    </w:rPr>
  </w:style>
  <w:style w:type="character" w:customStyle="1" w:styleId="Ttulo1Char">
    <w:name w:val="Título 1 Char"/>
    <w:basedOn w:val="Fontepargpadro"/>
    <w:link w:val="Ttulo1"/>
    <w:uiPriority w:val="9"/>
    <w:rsid w:val="008F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bjeto">
    <w:name w:val="#Objeto"/>
    <w:basedOn w:val="Ttulo2"/>
    <w:qFormat/>
    <w:rsid w:val="00E51AD5"/>
  </w:style>
  <w:style w:type="paragraph" w:customStyle="1" w:styleId="Pgina">
    <w:name w:val="#Página"/>
    <w:basedOn w:val="Ttulo3"/>
    <w:qFormat/>
    <w:rsid w:val="00E51AD5"/>
  </w:style>
  <w:style w:type="character" w:customStyle="1" w:styleId="Ttulo2Char">
    <w:name w:val="Título 2 Char"/>
    <w:basedOn w:val="Fontepargpadro"/>
    <w:link w:val="Ttulo2"/>
    <w:uiPriority w:val="9"/>
    <w:semiHidden/>
    <w:rsid w:val="00E51A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esto">
    <w:name w:val="#Questão"/>
    <w:basedOn w:val="Normal"/>
    <w:qFormat/>
    <w:rsid w:val="00134625"/>
    <w:pPr>
      <w:keepNext/>
      <w:ind w:left="284"/>
      <w:jc w:val="both"/>
    </w:pPr>
    <w:rPr>
      <w:rFonts w:ascii="Arial Narrow" w:hAnsi="Arial Narrow"/>
      <w:b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1A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temtipoX">
    <w:name w:val="#itemtipoX"/>
    <w:basedOn w:val="Normal"/>
    <w:qFormat/>
    <w:rsid w:val="00134625"/>
    <w:pPr>
      <w:keepNext/>
      <w:numPr>
        <w:numId w:val="1"/>
      </w:numPr>
      <w:ind w:left="851" w:hanging="284"/>
    </w:pPr>
    <w:rPr>
      <w:rFonts w:ascii="Arial Narrow" w:hAnsi="Arial Narrow"/>
      <w:sz w:val="20"/>
    </w:rPr>
  </w:style>
  <w:style w:type="paragraph" w:customStyle="1" w:styleId="radio">
    <w:name w:val="#radio"/>
    <w:basedOn w:val="Normal"/>
    <w:qFormat/>
    <w:rsid w:val="00134625"/>
    <w:pPr>
      <w:keepNext/>
      <w:numPr>
        <w:numId w:val="2"/>
      </w:numPr>
      <w:ind w:left="851" w:hanging="284"/>
      <w:jc w:val="both"/>
    </w:pPr>
    <w:rPr>
      <w:rFonts w:ascii="Arial Narrow" w:hAnsi="Arial Narrow"/>
      <w:sz w:val="20"/>
    </w:rPr>
  </w:style>
  <w:style w:type="paragraph" w:customStyle="1" w:styleId="aberturaitemX">
    <w:name w:val="#aberturaitemX"/>
    <w:basedOn w:val="Normal"/>
    <w:qFormat/>
    <w:rsid w:val="00134625"/>
    <w:pPr>
      <w:keepNext/>
      <w:spacing w:before="120"/>
      <w:ind w:left="567"/>
      <w:jc w:val="both"/>
    </w:pPr>
    <w:rPr>
      <w:rFonts w:ascii="Arial Narrow" w:hAnsi="Arial Narrow"/>
      <w:sz w:val="20"/>
    </w:rPr>
  </w:style>
  <w:style w:type="paragraph" w:customStyle="1" w:styleId="Separador">
    <w:name w:val="#Separador"/>
    <w:basedOn w:val="Normal"/>
    <w:qFormat/>
    <w:rsid w:val="00702286"/>
    <w:rPr>
      <w:rFonts w:ascii="Arial Narrow" w:hAnsi="Arial Narrow"/>
      <w:sz w:val="24"/>
    </w:rPr>
  </w:style>
  <w:style w:type="paragraph" w:customStyle="1" w:styleId="radio2">
    <w:name w:val="#radio2"/>
    <w:basedOn w:val="radio"/>
    <w:qFormat/>
    <w:rsid w:val="006A3F6F"/>
    <w:pPr>
      <w:ind w:left="1135"/>
    </w:pPr>
    <w:rPr>
      <w:color w:val="A6A6A6" w:themeColor="background1" w:themeShade="A6"/>
      <w:sz w:val="16"/>
    </w:rPr>
  </w:style>
  <w:style w:type="paragraph" w:customStyle="1" w:styleId="evidncia">
    <w:name w:val="#evidência"/>
    <w:basedOn w:val="radio"/>
    <w:qFormat/>
    <w:rsid w:val="00DD6B4F"/>
    <w:pPr>
      <w:numPr>
        <w:numId w:val="3"/>
      </w:numPr>
    </w:pPr>
    <w:rPr>
      <w:color w:val="D9D9D9" w:themeColor="background1" w:themeShade="D9"/>
      <w:sz w:val="16"/>
    </w:rPr>
  </w:style>
  <w:style w:type="paragraph" w:customStyle="1" w:styleId="glossrio">
    <w:name w:val="#glossário"/>
    <w:basedOn w:val="radio"/>
    <w:qFormat/>
    <w:rsid w:val="00372866"/>
    <w:pPr>
      <w:numPr>
        <w:numId w:val="4"/>
      </w:numPr>
      <w:ind w:left="851" w:hanging="284"/>
    </w:pPr>
    <w:rPr>
      <w:color w:val="70AD47" w:themeColor="accent6"/>
    </w:rPr>
  </w:style>
  <w:style w:type="paragraph" w:styleId="Cabealho">
    <w:name w:val="header"/>
    <w:basedOn w:val="Normal"/>
    <w:link w:val="Cabealho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D2E"/>
  </w:style>
  <w:style w:type="paragraph" w:styleId="Rodap">
    <w:name w:val="footer"/>
    <w:basedOn w:val="Normal"/>
    <w:link w:val="Rodap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4453</Words>
  <Characters>24052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Cruz</dc:creator>
  <cp:keywords/>
  <dc:description/>
  <cp:lastModifiedBy>DINFI-06</cp:lastModifiedBy>
  <cp:revision>4</cp:revision>
  <cp:lastPrinted>2018-06-05T02:26:00Z</cp:lastPrinted>
  <dcterms:created xsi:type="dcterms:W3CDTF">2018-06-11T13:33:00Z</dcterms:created>
  <dcterms:modified xsi:type="dcterms:W3CDTF">2018-06-11T17:00:00Z</dcterms:modified>
</cp:coreProperties>
</file>